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E" w:rsidRDefault="00A7542E" w:rsidP="00A7542E">
      <w:pPr>
        <w:pStyle w:val="2"/>
        <w:spacing w:before="300" w:beforeAutospacing="0" w:after="150" w:afterAutospacing="0"/>
        <w:rPr>
          <w:rFonts w:ascii="inherit" w:hAnsi="inherit"/>
          <w:b w:val="0"/>
          <w:bCs w:val="0"/>
          <w:sz w:val="45"/>
          <w:szCs w:val="45"/>
        </w:rPr>
      </w:pPr>
      <w:r>
        <w:rPr>
          <w:rFonts w:asciiTheme="minorHAnsi" w:hAnsiTheme="minorHAnsi"/>
          <w:b w:val="0"/>
          <w:bCs w:val="0"/>
          <w:sz w:val="45"/>
          <w:szCs w:val="45"/>
        </w:rPr>
        <w:t xml:space="preserve">  </w:t>
      </w:r>
      <w:r>
        <w:rPr>
          <w:rFonts w:ascii="inherit" w:hAnsi="inherit"/>
          <w:b w:val="0"/>
          <w:bCs w:val="0"/>
          <w:sz w:val="45"/>
          <w:szCs w:val="45"/>
        </w:rPr>
        <w:t>Рекомендации по укреплению здоровья детей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Правильная организация  питания как улучшение показателей уровня здоровья школьников.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известно, подростковый период – возраст 10-18 лет. Это время ознаменовано ускоренным ростом всего организма, перестройкой внутренних органов и систем. Именно в этот период ребенок превращается во взрослого человека, значит правильно организованное питание для растущего организма особенно важно. В первом периоде подросткового возраста (с 10 до 13 лет) происходит активное развитие, поэтому </w:t>
      </w:r>
      <w:proofErr w:type="spellStart"/>
      <w:r>
        <w:rPr>
          <w:sz w:val="26"/>
          <w:szCs w:val="26"/>
        </w:rPr>
        <w:t>организму</w:t>
      </w:r>
      <w:r>
        <w:rPr>
          <w:rStyle w:val="a4"/>
          <w:b/>
          <w:bCs/>
          <w:sz w:val="26"/>
          <w:szCs w:val="26"/>
        </w:rPr>
        <w:t>необходим</w:t>
      </w:r>
      <w:proofErr w:type="spellEnd"/>
      <w:r>
        <w:rPr>
          <w:rStyle w:val="a4"/>
          <w:b/>
          <w:bCs/>
          <w:sz w:val="26"/>
          <w:szCs w:val="26"/>
        </w:rPr>
        <w:t xml:space="preserve"> кальций</w:t>
      </w:r>
      <w:r>
        <w:rPr>
          <w:sz w:val="26"/>
          <w:szCs w:val="26"/>
        </w:rPr>
        <w:t>. Его недостаток может вызвать серьезные осложнения в деятельности опорно-двигательной системы (сколиоз и остеохондроз).</w:t>
      </w:r>
      <w:r>
        <w:rPr>
          <w:rStyle w:val="apple-converted-space"/>
          <w:sz w:val="26"/>
          <w:szCs w:val="26"/>
        </w:rPr>
        <w:t> </w:t>
      </w:r>
      <w:r>
        <w:rPr>
          <w:rStyle w:val="a4"/>
          <w:b/>
          <w:bCs/>
          <w:sz w:val="26"/>
          <w:szCs w:val="26"/>
        </w:rPr>
        <w:t>Восполнить запасы кальция помогут молоко и молочные продукты: творог, кефиры и йогурты.</w:t>
      </w:r>
      <w:r>
        <w:rPr>
          <w:rStyle w:val="apple-converted-space"/>
          <w:sz w:val="26"/>
          <w:szCs w:val="26"/>
        </w:rPr>
        <w:t> </w:t>
      </w:r>
      <w:r>
        <w:rPr>
          <w:rStyle w:val="a4"/>
          <w:b/>
          <w:bCs/>
          <w:sz w:val="26"/>
          <w:szCs w:val="26"/>
        </w:rPr>
        <w:t>Для мышц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также необходим строительный материал, значит,</w:t>
      </w:r>
      <w:r>
        <w:rPr>
          <w:rStyle w:val="apple-converted-space"/>
          <w:sz w:val="26"/>
          <w:szCs w:val="26"/>
        </w:rPr>
        <w:t> </w:t>
      </w:r>
      <w:r>
        <w:rPr>
          <w:rStyle w:val="a4"/>
          <w:b/>
          <w:bCs/>
          <w:sz w:val="26"/>
          <w:szCs w:val="26"/>
        </w:rPr>
        <w:t>следует включать в рацион достаточное количество животного белка (мясо птицы, говядину, телятину).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14-16 лет активно формируются железы внутренней секреции, именно их работа и вызывает образование на коже ненавистных «угрей». Очень осторожно нужно относиться к жирной пище, хотя исключать жиры совсем не стоит.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 18 годам подростковый организм можно уже считать полностью сформированным и готовым к взрослой жизни. Именно в это время подростки и начинают свои эксперименты с питанием: увлечение диетами, вегетарианством, голоданием, что категорически противопоказано в этом возрасте.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Питание должно обеспечивать организм подростка энергией и полезными веществами.</w:t>
      </w:r>
      <w:r>
        <w:rPr>
          <w:rStyle w:val="apple-converted-space"/>
          <w:sz w:val="26"/>
          <w:szCs w:val="26"/>
        </w:rPr>
        <w:t> </w:t>
      </w:r>
      <w:proofErr w:type="gramStart"/>
      <w:r>
        <w:rPr>
          <w:rStyle w:val="a4"/>
          <w:b/>
          <w:bCs/>
          <w:sz w:val="26"/>
          <w:szCs w:val="26"/>
        </w:rPr>
        <w:t>Среди продуктов первой необходимости - молоко, фрукты, овощи, белый хлеб, бобовые, мясо.</w:t>
      </w:r>
      <w:proofErr w:type="gramEnd"/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А вот содержание сахара, соли и жиров в приготовляемых блюдах не должно быть высоким. Обязательно четырехразовое питание. На обед должно приходиться 35-40% потребляемой пищи, на завтрак и ужин – по 25% и на полдник – 15%.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Для нормального развития и роста подросткового организма необходима следующая группа продуктов</w:t>
      </w:r>
      <w:r>
        <w:rPr>
          <w:rStyle w:val="a4"/>
          <w:sz w:val="26"/>
          <w:szCs w:val="26"/>
        </w:rPr>
        <w:t>: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крупы и злаки</w:t>
      </w:r>
      <w:r>
        <w:rPr>
          <w:sz w:val="26"/>
          <w:szCs w:val="26"/>
        </w:rPr>
        <w:t>, которые являются сложными углеводами и восполняют необходимые затраты энергии, нужной организму для быстрого роста;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белковые продукты – мясо и рыба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(белок является главным строительным материалом для мышц и тканей внутренних органов, а в красном мясе </w:t>
      </w:r>
      <w:r>
        <w:rPr>
          <w:sz w:val="26"/>
          <w:szCs w:val="26"/>
        </w:rPr>
        <w:lastRenderedPageBreak/>
        <w:t>содержится еще и большое количество железа, недостаток которого вызывает анемию);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овощи, корнеплоды и фрукты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– источники растительной клетчатки, которая нормализует работу желудочно-кишечного тракта (кроме того, растительная пища – это еще и природный антиоксидант, продлевающий нашу молодость и выводящий из организма токсины);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растительные жиры</w:t>
      </w:r>
      <w:r>
        <w:rPr>
          <w:sz w:val="26"/>
          <w:szCs w:val="26"/>
        </w:rPr>
        <w:t xml:space="preserve">, которые содержатся в растительном масле и орехах (они чрезвычайно полезны, так как содержат ненасыщенные и полиненасыщенные жирные кислоты, благодаря </w:t>
      </w:r>
      <w:proofErr w:type="gramStart"/>
      <w:r>
        <w:rPr>
          <w:sz w:val="26"/>
          <w:szCs w:val="26"/>
        </w:rPr>
        <w:t>им</w:t>
      </w:r>
      <w:proofErr w:type="gramEnd"/>
      <w:r>
        <w:rPr>
          <w:sz w:val="26"/>
          <w:szCs w:val="26"/>
        </w:rPr>
        <w:t xml:space="preserve"> волосы делаются шелковистыми, а ногти - более крепкими);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 xml:space="preserve">молоко и </w:t>
      </w:r>
      <w:proofErr w:type="spellStart"/>
      <w:proofErr w:type="gramStart"/>
      <w:r>
        <w:rPr>
          <w:rStyle w:val="a4"/>
          <w:b/>
          <w:bCs/>
          <w:sz w:val="26"/>
          <w:szCs w:val="26"/>
        </w:rPr>
        <w:t>кисло-молочные</w:t>
      </w:r>
      <w:proofErr w:type="spellEnd"/>
      <w:proofErr w:type="gramEnd"/>
      <w:r>
        <w:rPr>
          <w:rStyle w:val="a4"/>
          <w:b/>
          <w:bCs/>
          <w:sz w:val="26"/>
          <w:szCs w:val="26"/>
        </w:rPr>
        <w:t xml:space="preserve"> продукты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– источники кальция, фосфора и витамина D, необходимых для роста костей;</w:t>
      </w:r>
    </w:p>
    <w:p w:rsidR="00A7542E" w:rsidRDefault="00A7542E" w:rsidP="00A7542E">
      <w:pPr>
        <w:numPr>
          <w:ilvl w:val="0"/>
          <w:numId w:val="1"/>
        </w:numPr>
        <w:spacing w:before="100" w:beforeAutospacing="1" w:after="100" w:afterAutospacing="1" w:line="375" w:lineRule="atLeast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достаточное количество воды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(чистая питьевая вода обеспечивает нормальное функционирование органов и систем, ее объем в сутки определяется из расчета 30 мг на 1 кг массы тела).</w:t>
      </w:r>
    </w:p>
    <w:p w:rsidR="00A7542E" w:rsidRDefault="00A7542E" w:rsidP="00A7542E">
      <w:pPr>
        <w:pStyle w:val="a3"/>
        <w:spacing w:before="0" w:beforeAutospacing="0" w:after="150" w:afterAutospacing="0" w:line="37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Если подросток будет придерживаться этих нехитрых правил, то он сможет нормально развиваться. Очень важно именно в этот период сформировать у ребенка принципы питания, которых он будет придерживаться и во взрослой жизни. Поскольку от вредных привычек (мы имеем в виду, прежде всего, привычки питания), приобретенных в юношестве, бывает очень трудно отказаться, они часто сохраняются у человека на всю жизнь. Неправильное питание является основной причиной избыточного веса и многих серьезных заболеваний.</w:t>
      </w:r>
    </w:p>
    <w:p w:rsidR="00A7542E" w:rsidRDefault="00A7542E" w:rsidP="00A7542E">
      <w:pPr>
        <w:rPr>
          <w:rFonts w:ascii="Times New Roman" w:hAnsi="Times New Roman" w:cs="Times New Roman"/>
          <w:sz w:val="28"/>
          <w:szCs w:val="28"/>
        </w:rPr>
      </w:pP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628"/>
    <w:multiLevelType w:val="multilevel"/>
    <w:tmpl w:val="C46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2E"/>
    <w:rsid w:val="00060AD0"/>
    <w:rsid w:val="0016529C"/>
    <w:rsid w:val="00A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2E"/>
  </w:style>
  <w:style w:type="paragraph" w:styleId="2">
    <w:name w:val="heading 2"/>
    <w:basedOn w:val="a"/>
    <w:link w:val="20"/>
    <w:uiPriority w:val="9"/>
    <w:qFormat/>
    <w:rsid w:val="00A7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42E"/>
  </w:style>
  <w:style w:type="character" w:styleId="a4">
    <w:name w:val="Emphasis"/>
    <w:basedOn w:val="a0"/>
    <w:uiPriority w:val="20"/>
    <w:qFormat/>
    <w:rsid w:val="00A75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104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2021-03-18T06:41:00Z</dcterms:created>
  <dcterms:modified xsi:type="dcterms:W3CDTF">2021-03-18T06:41:00Z</dcterms:modified>
</cp:coreProperties>
</file>