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7B" w:rsidRPr="0049617B" w:rsidRDefault="0049617B" w:rsidP="0049617B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49617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Санкт-Петербурга от 19 февраля 2014 года №48-14 "О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 и внесении изменений в Закон Санкт-Петербурга "Об административных правонарушениях в Санкт-Петербурге"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color w:val="000000"/>
          <w:spacing w:val="3"/>
        </w:rPr>
      </w:pP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color w:val="000000"/>
          <w:spacing w:val="3"/>
        </w:rPr>
      </w:pP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color w:val="000000"/>
          <w:spacing w:val="3"/>
        </w:rPr>
      </w:pP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6. Информирование о недопустимости нахождения несовершеннолетних в местах, в которых их нахождение запрещается или ограничивается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</w:t>
      </w:r>
      <w:proofErr w:type="gramStart"/>
      <w:r>
        <w:rPr>
          <w:rFonts w:ascii="Arial" w:hAnsi="Arial" w:cs="Arial"/>
          <w:color w:val="000000"/>
          <w:spacing w:val="3"/>
        </w:rPr>
        <w:t>Уполномоченный Правительством Санкт-Петербурга исполнительный орган государственной власти Санкт-Петербурга в пределах своей компетенции осуществляет информирование несовершеннолетних, родителей (лиц, их заменяющих), лиц, осуществляющих мероприятия с участием несовершеннолетних, иных граждан, юридических лиц и индивидуальных предпринимателей о недопустимости нахождения несовершеннолетних в местах, в которых их нахождение запрещается или ограничивается, и административной ответственности за нарушение требований, установленных настоящим Законом Санкт-Петербурга, в том числе в средствах</w:t>
      </w:r>
      <w:proofErr w:type="gramEnd"/>
      <w:r>
        <w:rPr>
          <w:rFonts w:ascii="Arial" w:hAnsi="Arial" w:cs="Arial"/>
          <w:color w:val="000000"/>
          <w:spacing w:val="3"/>
        </w:rPr>
        <w:t xml:space="preserve"> массовой информации и информационно-телекоммуникационной сети "Интернет".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gramStart"/>
      <w:r>
        <w:rPr>
          <w:rFonts w:ascii="Arial" w:hAnsi="Arial" w:cs="Arial"/>
          <w:color w:val="000000"/>
          <w:spacing w:val="3"/>
        </w:rPr>
        <w:t>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соответствии с Законом Санкт-Петербурга от 16 мая 2007 года N 230-42 "О профилактике правонарушений в Санкт-Петербурге" в деятельности по профилактике безнадзорности и правонарушений несовершеннолетних в пределах своей компетенции, проводят профилактическую разъяснительную работу среди несовершеннолетних, их родителей (лиц, заменяющих родителей), лиц, осуществляющих</w:t>
      </w:r>
      <w:proofErr w:type="gramEnd"/>
      <w:r>
        <w:rPr>
          <w:rFonts w:ascii="Arial" w:hAnsi="Arial" w:cs="Arial"/>
          <w:color w:val="000000"/>
          <w:spacing w:val="3"/>
        </w:rPr>
        <w:t xml:space="preserve"> мероприятия с участием несовершеннолетних, о недопустимости нахождения </w:t>
      </w:r>
      <w:r>
        <w:rPr>
          <w:rFonts w:ascii="Arial" w:hAnsi="Arial" w:cs="Arial"/>
          <w:color w:val="000000"/>
          <w:spacing w:val="3"/>
        </w:rPr>
        <w:lastRenderedPageBreak/>
        <w:t>несовершеннолетних в местах, в которых их нахождение запрещается или ограничивается.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При осуществлении образовательной деятельности организации, осуществляющие образовательную деятельность, обеспечивают информирование обучающихся, их родителей (лиц, заменяющих родителей) о недопустимости нахождения несовершеннолетних в местах, в которых их нахождение запрещается или ограничивается.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Статья 7. </w:t>
      </w:r>
      <w:proofErr w:type="gramStart"/>
      <w:r>
        <w:rPr>
          <w:rFonts w:ascii="Arial" w:hAnsi="Arial" w:cs="Arial"/>
          <w:b/>
          <w:bCs/>
          <w:color w:val="000000"/>
          <w:spacing w:val="3"/>
        </w:rPr>
        <w:t>Порядок уведомления родителей (лиц, их заменяющих), лиц, осуществляющих мероприятия с участием несовершеннолетних, органов внутренних дел об обнаружении несовершеннолетних в местах, в которых их нахождение запрещается или ограничивается, и порядок доставления несовершеннолетних родителям (лицам, их заменяющим), лицам, осуществляющим мероприятия с участием несовершеннолетних, или в специализированные учреждения для несовершеннолетних, нуждающихся в социальной реабилитации</w:t>
      </w:r>
      <w:proofErr w:type="gramEnd"/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</w:t>
      </w:r>
      <w:proofErr w:type="gramStart"/>
      <w:r>
        <w:rPr>
          <w:rFonts w:ascii="Arial" w:hAnsi="Arial" w:cs="Arial"/>
          <w:color w:val="000000"/>
          <w:spacing w:val="3"/>
        </w:rPr>
        <w:t>Выявление несовершеннолетних в местах, в которых их нахождение запрещается или ограничивается, осуществляется 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соответствии с Законом Санкт-Петербурга от 16 мая 2007 года N 230-42 "О профилактике правонарушений в Санкт-Петербурге" в пределах своей компетенции.</w:t>
      </w:r>
      <w:proofErr w:type="gramEnd"/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При обнаружении несовершеннолетнего в местах, в которых нахождение несовершеннолетних запрещается или ограничивается согласно настоящему Закону Санкт-Петербурга, граждане уведомляют об этом родителей несовершеннолетнего (лиц, их заменяющих) или лиц, осуществляющих мероприятия с участием несовершеннолетних и (или) органы внутренних дел по месту обнаружения несовершеннолетнего.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</w:t>
      </w:r>
      <w:proofErr w:type="gramStart"/>
      <w:r>
        <w:rPr>
          <w:rFonts w:ascii="Arial" w:hAnsi="Arial" w:cs="Arial"/>
          <w:color w:val="000000"/>
          <w:spacing w:val="3"/>
        </w:rPr>
        <w:t xml:space="preserve">Должностные лица органов и учреждений системы профилактики безнадзорности и правонарушений несовершеннолетних, а также руководители, иные должностные лица юридических лиц, индивидуальные предприниматели, их представители при выявлении на используемых ими объектах (на территориях, в помещениях), отнесенных к местам, в которых нахождение </w:t>
      </w:r>
      <w:r>
        <w:rPr>
          <w:rFonts w:ascii="Arial" w:hAnsi="Arial" w:cs="Arial"/>
          <w:color w:val="000000"/>
          <w:spacing w:val="3"/>
        </w:rPr>
        <w:lastRenderedPageBreak/>
        <w:t>несовершеннолетних запрещается или ограничивается, обязаны:</w:t>
      </w:r>
      <w:r>
        <w:rPr>
          <w:rFonts w:ascii="Arial" w:hAnsi="Arial" w:cs="Arial"/>
          <w:color w:val="000000"/>
          <w:spacing w:val="3"/>
        </w:rPr>
        <w:br/>
        <w:t>1) принять меры к установлению имени, фамилии, возраста, адреса места жительства несовершеннолетнего, а также фамилий, имен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и отчеств родителей (лиц, их заменяющих), лиц, осуществляющих мероприятия с участием несовершеннолетних, их контактных телефонов, причин нахождения несовершеннолетних в местах, в которых нахождение несовершеннолетних запрещается или ограничивается;</w:t>
      </w:r>
      <w:r>
        <w:rPr>
          <w:rFonts w:ascii="Arial" w:hAnsi="Arial" w:cs="Arial"/>
          <w:color w:val="000000"/>
          <w:spacing w:val="3"/>
        </w:rPr>
        <w:br/>
        <w:t>2) незамедлительно уведомить органы внутренних дел об имеющем место нарушении настоящего Закона Санкт-Петербурга, сообщив следующую информацию:</w:t>
      </w:r>
      <w:r>
        <w:rPr>
          <w:rFonts w:ascii="Arial" w:hAnsi="Arial" w:cs="Arial"/>
          <w:color w:val="000000"/>
          <w:spacing w:val="3"/>
        </w:rPr>
        <w:br/>
        <w:t>место и время обнаружения несовершеннолетнего;</w:t>
      </w:r>
      <w:proofErr w:type="gramEnd"/>
      <w:r>
        <w:rPr>
          <w:rFonts w:ascii="Arial" w:hAnsi="Arial" w:cs="Arial"/>
          <w:color w:val="000000"/>
          <w:spacing w:val="3"/>
        </w:rPr>
        <w:br/>
      </w:r>
      <w:proofErr w:type="gramStart"/>
      <w:r>
        <w:rPr>
          <w:rFonts w:ascii="Arial" w:hAnsi="Arial" w:cs="Arial"/>
          <w:color w:val="000000"/>
          <w:spacing w:val="3"/>
        </w:rPr>
        <w:t>данные о личности несовершеннолетнего, его родителей (лиц, их заменяющих) или лиц, осуществляющих мероприятия с участием несовершеннолетних (если имеются), и (или) данные, позволяющие идентифицировать несовершеннолетнего (примерный возраст, пол, цвет волос, описание одежды, особые приметы), о наличии либо отсутствии признаков алкогольного, наркотического, токсического опьянения;</w:t>
      </w:r>
      <w:r>
        <w:rPr>
          <w:rFonts w:ascii="Arial" w:hAnsi="Arial" w:cs="Arial"/>
          <w:color w:val="000000"/>
          <w:spacing w:val="3"/>
        </w:rPr>
        <w:br/>
        <w:t>данные о совершеннолетних лицах, с которыми обнаружен несовершеннолетний (если имеются);</w:t>
      </w:r>
      <w:proofErr w:type="gramEnd"/>
      <w:r>
        <w:rPr>
          <w:rFonts w:ascii="Arial" w:hAnsi="Arial" w:cs="Arial"/>
          <w:color w:val="000000"/>
          <w:spacing w:val="3"/>
        </w:rPr>
        <w:br/>
        <w:t>фамилию, имя, отчество лица, передавшего сообщение, его контактный телефон.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В случае отсутствия родителей (лиц, их заменяющих) или лиц, осуществляющих мероприятия с участием несовершеннолетних, невозможности установления их местонахождения либо наличия иных обстоятельств, препятствующих незамедлительному доставлению несовершеннолетнего указанным лицам, такой несовершеннолетний доставляется в специализированное учреждение для несовершеннолетних, нуждающихся в социальной реабилитации, по месту его обнаружения.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Несовершеннолетние, находящиеся в состоянии наркотического, токсического или алкогольного опьянения или нуждающиеся в медицинской помощи, доставляются в медицинские организации.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Граждане и общественные объединения вправе оказывать органам, учреждениям и организациям, указанным в пункте 1 настоящей статьи, содействие в выявлении и недопущении нахождения несовершеннолетних в местах, в которых их нахождение запрещается или ограничивается.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lastRenderedPageBreak/>
        <w:t>Статья 9. Ответственность за несоблюдение требований настоящего Закона Санкт-Петербурга</w:t>
      </w:r>
    </w:p>
    <w:p w:rsidR="0049617B" w:rsidRDefault="0049617B" w:rsidP="0049617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Несоблюдение родителями (лицами, их заменяющими), лицами, осуществляющими мероприятия с участием несовершеннолетних, юридическими лицами или индивидуальными предпринимателями, а также несовершеннолетними, достигшими к моменту совершения административного правонарушения возраста шестнадцати лет, требований настоящего Закона Санкт-Петербурга влечет за собой применение мер административной ответственности в соответствии с Законом Санкт-Петербурга от 12 мая 2010 года N 273-70 "Об административных правонарушениях в Санкт-Петербурге".</w:t>
      </w:r>
      <w:proofErr w:type="gramEnd"/>
    </w:p>
    <w:p w:rsidR="00060AD0" w:rsidRDefault="00060AD0"/>
    <w:sectPr w:rsidR="00060AD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7B"/>
    <w:rsid w:val="00060AD0"/>
    <w:rsid w:val="0049617B"/>
    <w:rsid w:val="008A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0"/>
  </w:style>
  <w:style w:type="paragraph" w:styleId="1">
    <w:name w:val="heading 1"/>
    <w:basedOn w:val="a"/>
    <w:link w:val="10"/>
    <w:uiPriority w:val="9"/>
    <w:qFormat/>
    <w:rsid w:val="00496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975</Words>
  <Characters>5562</Characters>
  <Application>Microsoft Office Word</Application>
  <DocSecurity>0</DocSecurity>
  <Lines>46</Lines>
  <Paragraphs>13</Paragraphs>
  <ScaleCrop>false</ScaleCrop>
  <Company>104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2021-03-18T10:10:00Z</dcterms:created>
  <dcterms:modified xsi:type="dcterms:W3CDTF">2021-03-18T10:18:00Z</dcterms:modified>
</cp:coreProperties>
</file>