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7C" w:rsidRPr="0093377C" w:rsidRDefault="00883BB7" w:rsidP="0093377C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Х</w:t>
      </w:r>
      <w:r w:rsidRPr="008301C7">
        <w:rPr>
          <w:rFonts w:ascii="Times New Roman" w:hAnsi="Times New Roman"/>
          <w:b/>
          <w:sz w:val="24"/>
          <w:szCs w:val="24"/>
        </w:rPr>
        <w:t>имия.</w:t>
      </w:r>
      <w:r w:rsidRPr="00586E94">
        <w:rPr>
          <w:rFonts w:ascii="Times New Roman" w:hAnsi="Times New Roman"/>
          <w:sz w:val="24"/>
          <w:szCs w:val="24"/>
        </w:rPr>
        <w:t xml:space="preserve"> </w:t>
      </w:r>
      <w:r w:rsidR="000A05A3">
        <w:rPr>
          <w:rFonts w:ascii="Times New Roman" w:hAnsi="Times New Roman"/>
          <w:b/>
          <w:sz w:val="24"/>
          <w:szCs w:val="24"/>
          <w:u w:val="single"/>
        </w:rPr>
        <w:t>До 18 мая</w:t>
      </w:r>
    </w:p>
    <w:p w:rsidR="000E7270" w:rsidRPr="003033B3" w:rsidRDefault="00586E94" w:rsidP="00883BB7">
      <w:pPr>
        <w:spacing w:after="0"/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Грекова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Татьяна Викторовна </w:t>
      </w:r>
      <w:r w:rsidR="006E7AA0">
        <w:rPr>
          <w:rFonts w:ascii="Times New Roman" w:hAnsi="Times New Roman"/>
          <w:sz w:val="24"/>
          <w:szCs w:val="24"/>
        </w:rPr>
        <w:t xml:space="preserve"> 11</w:t>
      </w:r>
      <w:r w:rsidR="0080603C">
        <w:rPr>
          <w:rFonts w:ascii="Times New Roman" w:hAnsi="Times New Roman"/>
          <w:sz w:val="24"/>
          <w:szCs w:val="24"/>
        </w:rPr>
        <w:t xml:space="preserve"> </w:t>
      </w:r>
      <w:r w:rsidR="000E7270" w:rsidRPr="00586E94">
        <w:rPr>
          <w:rFonts w:ascii="Times New Roman" w:hAnsi="Times New Roman"/>
          <w:sz w:val="24"/>
          <w:szCs w:val="24"/>
        </w:rPr>
        <w:t>класс</w:t>
      </w:r>
      <w:r>
        <w:rPr>
          <w:rFonts w:ascii="Times New Roman" w:hAnsi="Times New Roman"/>
          <w:sz w:val="24"/>
          <w:szCs w:val="24"/>
        </w:rPr>
        <w:t>.</w:t>
      </w:r>
      <w:r w:rsidR="0080603C">
        <w:rPr>
          <w:rFonts w:ascii="Times New Roman" w:hAnsi="Times New Roman"/>
          <w:sz w:val="24"/>
          <w:szCs w:val="24"/>
        </w:rPr>
        <w:t xml:space="preserve">    </w:t>
      </w:r>
      <w:r w:rsidR="006B577A">
        <w:rPr>
          <w:rFonts w:ascii="Times New Roman" w:hAnsi="Times New Roman"/>
          <w:sz w:val="24"/>
          <w:szCs w:val="24"/>
        </w:rPr>
        <w:t xml:space="preserve">  </w:t>
      </w:r>
    </w:p>
    <w:tbl>
      <w:tblPr>
        <w:tblpPr w:leftFromText="180" w:rightFromText="180" w:vertAnchor="page" w:horzAnchor="page" w:tblpX="1877" w:tblpY="2555"/>
        <w:tblW w:w="9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260"/>
        <w:gridCol w:w="1134"/>
        <w:gridCol w:w="2126"/>
      </w:tblGrid>
      <w:tr w:rsidR="000A05A3" w:rsidRPr="0008562D" w:rsidTr="000A05A3">
        <w:trPr>
          <w:trHeight w:val="983"/>
        </w:trPr>
        <w:tc>
          <w:tcPr>
            <w:tcW w:w="817" w:type="dxa"/>
          </w:tcPr>
          <w:p w:rsidR="000A05A3" w:rsidRPr="0008562D" w:rsidRDefault="000A05A3" w:rsidP="000A05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701" w:type="dxa"/>
          </w:tcPr>
          <w:p w:rsidR="000A05A3" w:rsidRPr="0008562D" w:rsidRDefault="000A05A3" w:rsidP="000A05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темы</w:t>
            </w:r>
          </w:p>
        </w:tc>
        <w:tc>
          <w:tcPr>
            <w:tcW w:w="3260" w:type="dxa"/>
          </w:tcPr>
          <w:p w:rsidR="000A05A3" w:rsidRPr="0008562D" w:rsidRDefault="000A05A3" w:rsidP="000A05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Материалы для самостоятельной работы</w:t>
            </w:r>
          </w:p>
        </w:tc>
        <w:tc>
          <w:tcPr>
            <w:tcW w:w="1134" w:type="dxa"/>
          </w:tcPr>
          <w:p w:rsidR="000A05A3" w:rsidRPr="0008562D" w:rsidRDefault="000A05A3" w:rsidP="000A05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spellStart"/>
            <w:r w:rsidRPr="0008562D">
              <w:rPr>
                <w:rFonts w:ascii="Times New Roman" w:hAnsi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2126" w:type="dxa"/>
          </w:tcPr>
          <w:p w:rsidR="000A05A3" w:rsidRPr="004F7B96" w:rsidRDefault="000A05A3" w:rsidP="000A05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Средства коммуникации</w:t>
            </w:r>
          </w:p>
        </w:tc>
      </w:tr>
      <w:tr w:rsidR="000A05A3" w:rsidRPr="0008562D" w:rsidTr="000A05A3">
        <w:tc>
          <w:tcPr>
            <w:tcW w:w="817" w:type="dxa"/>
          </w:tcPr>
          <w:p w:rsidR="000A05A3" w:rsidRDefault="000A05A3" w:rsidP="000A05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</w:t>
            </w:r>
            <w:r w:rsidRPr="000856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5A3" w:rsidRPr="0008562D" w:rsidRDefault="000A05A3" w:rsidP="000A05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0A05A3" w:rsidRPr="0008562D" w:rsidRDefault="000A05A3" w:rsidP="000A05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05A3" w:rsidRPr="00F76510" w:rsidRDefault="000A05A3" w:rsidP="000A05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Итоговый  контрольный тест</w:t>
            </w:r>
          </w:p>
        </w:tc>
        <w:tc>
          <w:tcPr>
            <w:tcW w:w="3260" w:type="dxa"/>
          </w:tcPr>
          <w:p w:rsidR="000A05A3" w:rsidRDefault="000A05A3" w:rsidP="000A05A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314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Итоговый  контрольный тест</w:t>
            </w:r>
          </w:p>
          <w:p w:rsidR="000A05A3" w:rsidRDefault="000A05A3" w:rsidP="000A05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Приложение 1</w:t>
            </w:r>
          </w:p>
          <w:p w:rsidR="000A05A3" w:rsidRDefault="000A05A3" w:rsidP="000A05A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обобщение материала</w:t>
            </w:r>
          </w:p>
          <w:p w:rsidR="000A05A3" w:rsidRPr="00D314B1" w:rsidRDefault="000A05A3" w:rsidP="000A05A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A05A3" w:rsidRPr="0008562D" w:rsidRDefault="000A05A3" w:rsidP="000A05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08562D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08562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A05A3" w:rsidRPr="0008562D" w:rsidRDefault="000A05A3" w:rsidP="000A05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>2020 в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08562D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126" w:type="dxa"/>
          </w:tcPr>
          <w:p w:rsidR="000A05A3" w:rsidRDefault="000A05A3" w:rsidP="000A05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Отправить</w:t>
            </w:r>
          </w:p>
          <w:p w:rsidR="000A05A3" w:rsidRDefault="000A05A3" w:rsidP="000A05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фотоотчет  работы на почту</w:t>
            </w:r>
          </w:p>
          <w:p w:rsidR="000A05A3" w:rsidRDefault="000A05A3" w:rsidP="000A05A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tatiana</w:t>
            </w:r>
            <w:proofErr w:type="spellEnd"/>
            <w:r w:rsidRPr="009D291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grekova</w:t>
            </w:r>
            <w:proofErr w:type="spellEnd"/>
            <w:r w:rsidRPr="009D2919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9D2919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A05A3" w:rsidRPr="0008562D" w:rsidRDefault="000A05A3" w:rsidP="000A05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562D">
              <w:rPr>
                <w:rFonts w:ascii="Times New Roman" w:hAnsi="Times New Roman"/>
                <w:sz w:val="24"/>
                <w:szCs w:val="24"/>
              </w:rPr>
              <w:t xml:space="preserve">электронный дневник </w:t>
            </w:r>
          </w:p>
        </w:tc>
      </w:tr>
    </w:tbl>
    <w:p w:rsidR="000A05A3" w:rsidRPr="000A05A3" w:rsidRDefault="000A05A3" w:rsidP="000A05A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05A3" w:rsidRDefault="000A05A3" w:rsidP="0093377C">
      <w:pPr>
        <w:pStyle w:val="a4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A05A3" w:rsidRPr="000A05A3" w:rsidRDefault="000A05A3" w:rsidP="000A05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5A3">
        <w:rPr>
          <w:rFonts w:ascii="Times New Roman" w:eastAsia="Times New Roman" w:hAnsi="Times New Roman" w:cs="Times New Roman"/>
          <w:b/>
          <w:sz w:val="24"/>
          <w:szCs w:val="24"/>
        </w:rPr>
        <w:t>Итоговый тест по общей химии за курс 11класса</w:t>
      </w:r>
    </w:p>
    <w:p w:rsidR="000A05A3" w:rsidRPr="000A05A3" w:rsidRDefault="000A05A3" w:rsidP="000A05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10"/>
        <w:gridCol w:w="1750"/>
        <w:gridCol w:w="416"/>
        <w:gridCol w:w="2099"/>
        <w:gridCol w:w="416"/>
        <w:gridCol w:w="1925"/>
        <w:gridCol w:w="416"/>
        <w:gridCol w:w="1576"/>
      </w:tblGrid>
      <w:tr w:rsidR="000A05A3" w:rsidRPr="000A05A3" w:rsidTr="001970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A1</w:t>
            </w:r>
          </w:p>
        </w:tc>
        <w:tc>
          <w:tcPr>
            <w:tcW w:w="859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конфигурация 1</w:t>
            </w:r>
            <w:r w:rsidRPr="000A05A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0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0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0A0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10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A0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s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0A05A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p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соответствует частице:</w:t>
            </w:r>
          </w:p>
        </w:tc>
      </w:tr>
      <w:tr w:rsidR="000A05A3" w:rsidRPr="000A05A3" w:rsidTr="001970C5">
        <w:tc>
          <w:tcPr>
            <w:tcW w:w="51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175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</w:t>
            </w:r>
          </w:p>
        </w:tc>
        <w:tc>
          <w:tcPr>
            <w:tcW w:w="41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09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</w:p>
        </w:tc>
        <w:tc>
          <w:tcPr>
            <w:tcW w:w="41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1925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157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/>
              </w:rPr>
              <w:t>–</w:t>
            </w:r>
          </w:p>
        </w:tc>
      </w:tr>
    </w:tbl>
    <w:p w:rsidR="000A05A3" w:rsidRPr="000A05A3" w:rsidRDefault="000A05A3" w:rsidP="000A05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10"/>
        <w:gridCol w:w="1750"/>
        <w:gridCol w:w="416"/>
        <w:gridCol w:w="2099"/>
        <w:gridCol w:w="416"/>
        <w:gridCol w:w="1925"/>
        <w:gridCol w:w="416"/>
        <w:gridCol w:w="1576"/>
      </w:tblGrid>
      <w:tr w:rsidR="000A05A3" w:rsidRPr="000A05A3" w:rsidTr="001970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9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ряду химические элементы расположены в порядке убывания их радиусов?</w:t>
            </w:r>
          </w:p>
        </w:tc>
      </w:tr>
      <w:tr w:rsidR="000A05A3" w:rsidRPr="000A05A3" w:rsidTr="001970C5">
        <w:tc>
          <w:tcPr>
            <w:tcW w:w="51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175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</w:t>
            </w:r>
            <w:proofErr w:type="spellEnd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-Ba-Ra</w:t>
            </w:r>
          </w:p>
        </w:tc>
        <w:tc>
          <w:tcPr>
            <w:tcW w:w="41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09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K-</w:t>
            </w: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-As-Se</w:t>
            </w:r>
          </w:p>
        </w:tc>
        <w:tc>
          <w:tcPr>
            <w:tcW w:w="41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1925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-S-P-Si</w:t>
            </w:r>
          </w:p>
        </w:tc>
        <w:tc>
          <w:tcPr>
            <w:tcW w:w="41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157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O-Se-S-</w:t>
            </w: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</w:t>
            </w:r>
            <w:proofErr w:type="spellEnd"/>
          </w:p>
        </w:tc>
      </w:tr>
    </w:tbl>
    <w:p w:rsidR="000A05A3" w:rsidRPr="000A05A3" w:rsidRDefault="000A05A3" w:rsidP="000A05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A05A3" w:rsidRPr="000A05A3" w:rsidRDefault="000A05A3" w:rsidP="000A05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10"/>
        <w:gridCol w:w="1750"/>
        <w:gridCol w:w="416"/>
        <w:gridCol w:w="2099"/>
        <w:gridCol w:w="416"/>
        <w:gridCol w:w="1925"/>
        <w:gridCol w:w="416"/>
        <w:gridCol w:w="1576"/>
      </w:tblGrid>
      <w:tr w:rsidR="000A05A3" w:rsidRPr="000A05A3" w:rsidTr="001970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9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Одинаковую степень окисления хлор будет иметь в каждом из трех соединений:</w:t>
            </w:r>
          </w:p>
        </w:tc>
      </w:tr>
      <w:tr w:rsidR="000A05A3" w:rsidRPr="000A05A3" w:rsidTr="001970C5">
        <w:tc>
          <w:tcPr>
            <w:tcW w:w="51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175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KCl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09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NaClO</w:t>
            </w:r>
            <w:proofErr w:type="spellEnd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Cl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</w:p>
        </w:tc>
        <w:tc>
          <w:tcPr>
            <w:tcW w:w="41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1925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KClO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HClO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Cl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7</w:t>
            </w:r>
          </w:p>
        </w:tc>
        <w:tc>
          <w:tcPr>
            <w:tcW w:w="41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157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O,  KClO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ClO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0A05A3" w:rsidRPr="000A05A3" w:rsidRDefault="000A05A3" w:rsidP="000A05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10"/>
        <w:gridCol w:w="1750"/>
        <w:gridCol w:w="416"/>
        <w:gridCol w:w="2099"/>
        <w:gridCol w:w="416"/>
        <w:gridCol w:w="1925"/>
        <w:gridCol w:w="416"/>
        <w:gridCol w:w="1576"/>
      </w:tblGrid>
      <w:tr w:rsidR="000A05A3" w:rsidRPr="000A05A3" w:rsidTr="001970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9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Кислотой и амфотерным гидроксидом являются соответственно вещества:</w:t>
            </w:r>
          </w:p>
        </w:tc>
      </w:tr>
      <w:tr w:rsidR="000A05A3" w:rsidRPr="000A05A3" w:rsidTr="001970C5">
        <w:tc>
          <w:tcPr>
            <w:tcW w:w="51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175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</w:p>
        </w:tc>
        <w:tc>
          <w:tcPr>
            <w:tcW w:w="41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09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NaHSO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и Al(OH)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1925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(OH)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157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COOH и Cr(OH)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0A05A3" w:rsidRPr="000A05A3" w:rsidTr="001970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9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каком ряду вещества расположены в порядке усиления их окислительных свойств?</w:t>
            </w:r>
          </w:p>
        </w:tc>
      </w:tr>
      <w:tr w:rsidR="000A05A3" w:rsidRPr="000A05A3" w:rsidTr="001970C5">
        <w:tc>
          <w:tcPr>
            <w:tcW w:w="51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175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Cl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Br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41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09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H</w:t>
            </w: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HBr</w:t>
            </w:r>
            <w:proofErr w:type="spellEnd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- HI</w:t>
            </w:r>
          </w:p>
        </w:tc>
        <w:tc>
          <w:tcPr>
            <w:tcW w:w="41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1925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O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O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41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157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– S – P </w:t>
            </w:r>
          </w:p>
        </w:tc>
      </w:tr>
    </w:tbl>
    <w:p w:rsidR="000A05A3" w:rsidRPr="000A05A3" w:rsidRDefault="000A05A3" w:rsidP="000A05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10"/>
        <w:gridCol w:w="4298"/>
        <w:gridCol w:w="359"/>
        <w:gridCol w:w="1970"/>
        <w:gridCol w:w="359"/>
        <w:gridCol w:w="1612"/>
      </w:tblGrid>
      <w:tr w:rsidR="000A05A3" w:rsidRPr="000A05A3" w:rsidTr="001970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9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 ли следующие суждения о железе?</w:t>
            </w:r>
          </w:p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А. Для железа характерны степени окисления +2 и +3.</w:t>
            </w:r>
          </w:p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Б.  Железо растворяется в гидроксиде натрия.</w:t>
            </w:r>
          </w:p>
        </w:tc>
      </w:tr>
      <w:tr w:rsidR="000A05A3" w:rsidRPr="000A05A3" w:rsidTr="001970C5">
        <w:tc>
          <w:tcPr>
            <w:tcW w:w="51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429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только</w:t>
            </w:r>
            <w:proofErr w:type="gram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5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7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12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A3" w:rsidRPr="000A05A3" w:rsidTr="001970C5">
        <w:tc>
          <w:tcPr>
            <w:tcW w:w="51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29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верно только</w:t>
            </w:r>
            <w:proofErr w:type="gram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A3" w:rsidRPr="000A05A3" w:rsidTr="001970C5">
        <w:tc>
          <w:tcPr>
            <w:tcW w:w="51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29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верны оба суждения</w:t>
            </w:r>
          </w:p>
        </w:tc>
        <w:tc>
          <w:tcPr>
            <w:tcW w:w="35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A3" w:rsidRPr="000A05A3" w:rsidTr="001970C5">
        <w:tc>
          <w:tcPr>
            <w:tcW w:w="51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29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оба суждения неверны</w:t>
            </w:r>
          </w:p>
        </w:tc>
        <w:tc>
          <w:tcPr>
            <w:tcW w:w="35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05A3" w:rsidRPr="000A05A3" w:rsidRDefault="000A05A3" w:rsidP="000A05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630"/>
        <w:gridCol w:w="4241"/>
        <w:gridCol w:w="357"/>
        <w:gridCol w:w="1937"/>
        <w:gridCol w:w="357"/>
        <w:gridCol w:w="1586"/>
      </w:tblGrid>
      <w:tr w:rsidR="000A05A3" w:rsidRPr="000A05A3" w:rsidTr="001970C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78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Оксид фосфора(V) реагирует с каждым из трех веществ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424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водород, вода, гидроксид натрия</w:t>
            </w:r>
          </w:p>
        </w:tc>
        <w:tc>
          <w:tcPr>
            <w:tcW w:w="357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37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8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6535" w:type="dxa"/>
            <w:gridSpan w:val="3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водород, гидроксид калия, оксид магния</w:t>
            </w:r>
          </w:p>
        </w:tc>
        <w:tc>
          <w:tcPr>
            <w:tcW w:w="357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24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гидроксид кальция, оксид натрия</w:t>
            </w:r>
          </w:p>
        </w:tc>
        <w:tc>
          <w:tcPr>
            <w:tcW w:w="357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424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вода, оксид магния, соляная кислота.</w:t>
            </w:r>
          </w:p>
        </w:tc>
        <w:tc>
          <w:tcPr>
            <w:tcW w:w="357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A05A3" w:rsidRPr="000A05A3" w:rsidRDefault="000A05A3" w:rsidP="000A05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630"/>
        <w:gridCol w:w="8478"/>
      </w:tblGrid>
      <w:tr w:rsidR="000A05A3" w:rsidRPr="000A05A3" w:rsidTr="001970C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78" w:type="dxa"/>
            <w:tcBorders>
              <w:lef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 алюминия взаимодействует с каждым из двух веществ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847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уксусная кислота, гидроксид натрия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47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раствор аммиака, азотная кислота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47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серная кислота, водород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47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соляная кислота, сульфат натрия.</w:t>
            </w:r>
          </w:p>
        </w:tc>
      </w:tr>
    </w:tbl>
    <w:p w:rsidR="000A05A3" w:rsidRPr="000A05A3" w:rsidRDefault="000A05A3" w:rsidP="000A05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10"/>
        <w:gridCol w:w="1750"/>
        <w:gridCol w:w="416"/>
        <w:gridCol w:w="2099"/>
        <w:gridCol w:w="416"/>
        <w:gridCol w:w="1925"/>
        <w:gridCol w:w="416"/>
        <w:gridCol w:w="1576"/>
      </w:tblGrid>
      <w:tr w:rsidR="000A05A3" w:rsidRPr="000A05A3" w:rsidTr="001970C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98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 бария  взаимодействует</w:t>
            </w:r>
          </w:p>
        </w:tc>
      </w:tr>
      <w:tr w:rsidR="000A05A3" w:rsidRPr="000A05A3" w:rsidTr="001970C5">
        <w:tc>
          <w:tcPr>
            <w:tcW w:w="51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175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с гидроксидом натрия</w:t>
            </w:r>
          </w:p>
        </w:tc>
        <w:tc>
          <w:tcPr>
            <w:tcW w:w="41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2)</w:t>
            </w:r>
          </w:p>
        </w:tc>
        <w:tc>
          <w:tcPr>
            <w:tcW w:w="209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с азотной кислотой</w:t>
            </w:r>
          </w:p>
        </w:tc>
        <w:tc>
          <w:tcPr>
            <w:tcW w:w="41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3)</w:t>
            </w:r>
          </w:p>
        </w:tc>
        <w:tc>
          <w:tcPr>
            <w:tcW w:w="1925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с карбонатом аммония</w:t>
            </w:r>
          </w:p>
        </w:tc>
        <w:tc>
          <w:tcPr>
            <w:tcW w:w="41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4)</w:t>
            </w:r>
          </w:p>
        </w:tc>
        <w:tc>
          <w:tcPr>
            <w:tcW w:w="1576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с нитратом алюминия</w:t>
            </w:r>
          </w:p>
        </w:tc>
      </w:tr>
    </w:tbl>
    <w:p w:rsidR="000A05A3" w:rsidRPr="000A05A3" w:rsidRDefault="000A05A3" w:rsidP="000A05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630"/>
        <w:gridCol w:w="8478"/>
      </w:tblGrid>
      <w:tr w:rsidR="000A05A3" w:rsidRPr="000A05A3" w:rsidTr="001970C5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7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В схеме превращений</w:t>
            </w:r>
          </w:p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4384" w:dyaOrig="4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9pt;height:23.25pt" o:ole="">
                  <v:imagedata r:id="rId7" o:title=""/>
                </v:shape>
                <o:OLEObject Type="Embed" ProgID="ChemDraw.Document.6.0" ShapeID="_x0000_i1025" DrawAspect="Content" ObjectID="_1650897524" r:id="rId8"/>
              </w:object>
            </w:r>
          </w:p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Веществами X и Y соответственно являются</w:t>
            </w:r>
          </w:p>
        </w:tc>
      </w:tr>
      <w:tr w:rsidR="000A05A3" w:rsidRPr="000A05A3" w:rsidTr="001970C5">
        <w:trPr>
          <w:trHeight w:val="510"/>
        </w:trPr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8" w:type="dxa"/>
            <w:vMerge/>
            <w:tcBorders>
              <w:left w:val="nil"/>
            </w:tcBorders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847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47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H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47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Ba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(PO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47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Na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</w:tbl>
    <w:p w:rsidR="000A05A3" w:rsidRPr="000A05A3" w:rsidRDefault="000A05A3" w:rsidP="000A05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0A05A3" w:rsidRPr="000A05A3" w:rsidRDefault="000A05A3" w:rsidP="000A05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630"/>
        <w:gridCol w:w="8478"/>
      </w:tblGrid>
      <w:tr w:rsidR="000A05A3" w:rsidRPr="000A05A3" w:rsidTr="001970C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78" w:type="dxa"/>
            <w:tcBorders>
              <w:lef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Характерной реакцией для альдегидов является реакция </w:t>
            </w:r>
            <w:proofErr w:type="gram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</w:tbl>
    <w:p w:rsidR="000A05A3" w:rsidRPr="000A05A3" w:rsidRDefault="000A05A3" w:rsidP="000A05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0A05A3" w:rsidRPr="000A05A3" w:rsidSect="000A05A3">
          <w:headerReference w:type="even" r:id="rId9"/>
          <w:headerReference w:type="default" r:id="rId10"/>
          <w:type w:val="continuous"/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630"/>
        <w:gridCol w:w="8478"/>
      </w:tblGrid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1)</w:t>
            </w:r>
          </w:p>
        </w:tc>
        <w:tc>
          <w:tcPr>
            <w:tcW w:w="847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Ag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(аммиачный раствор)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47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3)</w:t>
            </w:r>
          </w:p>
        </w:tc>
        <w:tc>
          <w:tcPr>
            <w:tcW w:w="847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0A05A3" w:rsidRPr="000A05A3" w:rsidTr="001970C5">
        <w:trPr>
          <w:trHeight w:val="80"/>
        </w:trPr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47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</w:tbl>
    <w:p w:rsidR="000A05A3" w:rsidRPr="000A05A3" w:rsidRDefault="000A05A3" w:rsidP="000A05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  <w:sectPr w:rsidR="000A05A3" w:rsidRPr="000A05A3" w:rsidSect="00FF3D36">
          <w:type w:val="continuous"/>
          <w:pgSz w:w="11906" w:h="16838"/>
          <w:pgMar w:top="567" w:right="851" w:bottom="567" w:left="1701" w:header="709" w:footer="709" w:gutter="0"/>
          <w:cols w:num="2" w:space="708"/>
          <w:docGrid w:linePitch="360"/>
        </w:sectPr>
      </w:pPr>
    </w:p>
    <w:p w:rsidR="000A05A3" w:rsidRPr="000A05A3" w:rsidRDefault="000A05A3" w:rsidP="000A05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630"/>
        <w:gridCol w:w="8478"/>
      </w:tblGrid>
      <w:tr w:rsidR="000A05A3" w:rsidRPr="000A05A3" w:rsidTr="001970C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78" w:type="dxa"/>
            <w:tcBorders>
              <w:lef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осадка происходит при взаимодействии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1)</w:t>
            </w:r>
          </w:p>
        </w:tc>
        <w:tc>
          <w:tcPr>
            <w:tcW w:w="847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нитрата калия и сульфата марганца(II)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847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карбоната калия и соляной кислоты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847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ортофосфорной кислоты и гидроксида натрия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847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Гидроксида кальция и карбоната натрия.</w:t>
            </w:r>
          </w:p>
        </w:tc>
      </w:tr>
    </w:tbl>
    <w:p w:rsidR="000A05A3" w:rsidRPr="000A05A3" w:rsidRDefault="000A05A3" w:rsidP="000A05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05A3" w:rsidRPr="000A05A3" w:rsidRDefault="000A05A3" w:rsidP="000A05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0A05A3" w:rsidRPr="000A05A3" w:rsidRDefault="000A05A3" w:rsidP="000A05A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630"/>
        <w:gridCol w:w="738"/>
        <w:gridCol w:w="3501"/>
        <w:gridCol w:w="639"/>
        <w:gridCol w:w="3600"/>
      </w:tblGrid>
      <w:tr w:rsidR="000A05A3" w:rsidRPr="000A05A3" w:rsidTr="001970C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B1</w:t>
            </w:r>
          </w:p>
        </w:tc>
        <w:tc>
          <w:tcPr>
            <w:tcW w:w="847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названием соединения и классом, к которому оно принадлежит.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СОЕДИНЕНИЯ</w:t>
            </w:r>
          </w:p>
        </w:tc>
        <w:tc>
          <w:tcPr>
            <w:tcW w:w="4239" w:type="dxa"/>
            <w:gridSpan w:val="2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ОРГАНИЧЕСКИХ СОЕДИНЕНИЙ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гексаналь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углеводороды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анилин</w:t>
            </w:r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спирты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бутадиен-1,2</w:t>
            </w:r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сложные эфиры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этилацетат</w:t>
            </w:r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карбоновые кислоты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амины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альдегиды</w:t>
            </w:r>
          </w:p>
        </w:tc>
      </w:tr>
      <w:tr w:rsidR="000A05A3" w:rsidRPr="000A05A3" w:rsidTr="001970C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B2</w:t>
            </w:r>
          </w:p>
        </w:tc>
        <w:tc>
          <w:tcPr>
            <w:tcW w:w="847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формулой вещества и степенью окисления азота в нём.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СОЕДИНЕНИЯ</w:t>
            </w:r>
          </w:p>
        </w:tc>
        <w:tc>
          <w:tcPr>
            <w:tcW w:w="4239" w:type="dxa"/>
            <w:gridSpan w:val="2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СТЕПЕНИ ОКИСЛЕНИЯ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Ba(NO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–3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+3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(NO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–2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Mg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+5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+1</w:t>
            </w:r>
          </w:p>
        </w:tc>
      </w:tr>
      <w:tr w:rsidR="000A05A3" w:rsidRPr="000A05A3" w:rsidTr="001970C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B3</w:t>
            </w:r>
          </w:p>
        </w:tc>
        <w:tc>
          <w:tcPr>
            <w:tcW w:w="847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формулой вещества и продуктом, образующимся на катоде при электролизе его водного раствора.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 СОЕДИНЕНИЯ</w:t>
            </w:r>
          </w:p>
        </w:tc>
        <w:tc>
          <w:tcPr>
            <w:tcW w:w="4239" w:type="dxa"/>
            <w:gridSpan w:val="2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 НА КАТОДЕ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CuSO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Na</w:t>
            </w:r>
            <w:proofErr w:type="spellEnd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0A05A3" w:rsidRPr="000A05A3" w:rsidTr="001970C5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tabs>
                <w:tab w:val="left" w:pos="3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B4</w:t>
            </w:r>
          </w:p>
        </w:tc>
        <w:tc>
          <w:tcPr>
            <w:tcW w:w="8478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Установите соответствие между названием соли и ее отношением к гидролизу.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9" w:type="dxa"/>
            <w:gridSpan w:val="2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СОЛИ</w:t>
            </w:r>
          </w:p>
        </w:tc>
        <w:tc>
          <w:tcPr>
            <w:tcW w:w="4239" w:type="dxa"/>
            <w:gridSpan w:val="2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ГИДРОЛИЗУ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бутират  аммония</w:t>
            </w:r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гидролизуется</w:t>
            </w:r>
            <w:proofErr w:type="spellEnd"/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нитрат алюминия</w:t>
            </w:r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Гидролизуется</w:t>
            </w:r>
            <w:proofErr w:type="spellEnd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катиону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хлорид бария</w:t>
            </w:r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Гидролизуется</w:t>
            </w:r>
            <w:proofErr w:type="spellEnd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аниону</w:t>
            </w:r>
          </w:p>
        </w:tc>
      </w:tr>
      <w:tr w:rsidR="000A05A3" w:rsidRPr="000A05A3" w:rsidTr="001970C5">
        <w:tc>
          <w:tcPr>
            <w:tcW w:w="63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38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3501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фосфат калия</w:t>
            </w:r>
          </w:p>
        </w:tc>
        <w:tc>
          <w:tcPr>
            <w:tcW w:w="639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3600" w:type="dxa"/>
            <w:shd w:val="clear" w:color="auto" w:fill="auto"/>
          </w:tcPr>
          <w:p w:rsidR="000A05A3" w:rsidRPr="000A05A3" w:rsidRDefault="000A05A3" w:rsidP="000A0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>Гидролизуется</w:t>
            </w:r>
            <w:proofErr w:type="spellEnd"/>
            <w:r w:rsidRPr="000A05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 катиону, и по аниону</w:t>
            </w:r>
          </w:p>
        </w:tc>
      </w:tr>
    </w:tbl>
    <w:p w:rsidR="000A05A3" w:rsidRDefault="000A05A3" w:rsidP="0093377C">
      <w:pPr>
        <w:pStyle w:val="a4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0A05A3" w:rsidRPr="000A05A3" w:rsidRDefault="000A05A3" w:rsidP="0093377C">
      <w:pPr>
        <w:pStyle w:val="a4"/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0A05A3" w:rsidRPr="000A05A3" w:rsidSect="000A05A3">
      <w:type w:val="continuous"/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A3" w:rsidRDefault="000A05A3" w:rsidP="008538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A05A3" w:rsidRDefault="000A05A3" w:rsidP="0006599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5A3" w:rsidRDefault="000A05A3" w:rsidP="0085385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0A05A3" w:rsidRDefault="000A05A3" w:rsidP="0006599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20D67"/>
    <w:multiLevelType w:val="hybridMultilevel"/>
    <w:tmpl w:val="C53AD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51E93"/>
    <w:multiLevelType w:val="hybridMultilevel"/>
    <w:tmpl w:val="3C2A9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44C8"/>
    <w:multiLevelType w:val="hybridMultilevel"/>
    <w:tmpl w:val="F67E018E"/>
    <w:lvl w:ilvl="0" w:tplc="AC5271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4505B"/>
    <w:multiLevelType w:val="hybridMultilevel"/>
    <w:tmpl w:val="1BAE25B8"/>
    <w:lvl w:ilvl="0" w:tplc="1EDC4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91045"/>
    <w:multiLevelType w:val="hybridMultilevel"/>
    <w:tmpl w:val="DF72B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760D7"/>
    <w:multiLevelType w:val="hybridMultilevel"/>
    <w:tmpl w:val="5B52D096"/>
    <w:lvl w:ilvl="0" w:tplc="B40CC280">
      <w:start w:val="2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6">
    <w:nsid w:val="25B0196A"/>
    <w:multiLevelType w:val="hybridMultilevel"/>
    <w:tmpl w:val="B72472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792AD6"/>
    <w:multiLevelType w:val="hybridMultilevel"/>
    <w:tmpl w:val="7362D738"/>
    <w:lvl w:ilvl="0" w:tplc="1EDC4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B75422"/>
    <w:multiLevelType w:val="hybridMultilevel"/>
    <w:tmpl w:val="5CBE4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C75A73"/>
    <w:multiLevelType w:val="hybridMultilevel"/>
    <w:tmpl w:val="CDAA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927DED"/>
    <w:multiLevelType w:val="hybridMultilevel"/>
    <w:tmpl w:val="BE288C2E"/>
    <w:lvl w:ilvl="0" w:tplc="1EDC4A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377AA"/>
    <w:multiLevelType w:val="hybridMultilevel"/>
    <w:tmpl w:val="BE88D816"/>
    <w:lvl w:ilvl="0" w:tplc="231EA4E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7AAA315E"/>
    <w:multiLevelType w:val="hybridMultilevel"/>
    <w:tmpl w:val="1C182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12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0"/>
  </w:num>
  <w:num w:numId="11">
    <w:abstractNumId w:val="7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270"/>
    <w:rsid w:val="0001358B"/>
    <w:rsid w:val="00020453"/>
    <w:rsid w:val="00031D6B"/>
    <w:rsid w:val="0003268F"/>
    <w:rsid w:val="00037B2D"/>
    <w:rsid w:val="00063226"/>
    <w:rsid w:val="000930EC"/>
    <w:rsid w:val="000A05A3"/>
    <w:rsid w:val="000C11AC"/>
    <w:rsid w:val="000E0B4D"/>
    <w:rsid w:val="000E7270"/>
    <w:rsid w:val="000F1A17"/>
    <w:rsid w:val="00110294"/>
    <w:rsid w:val="001230E2"/>
    <w:rsid w:val="00126894"/>
    <w:rsid w:val="00154E9E"/>
    <w:rsid w:val="00171C16"/>
    <w:rsid w:val="00172633"/>
    <w:rsid w:val="00183560"/>
    <w:rsid w:val="001856A0"/>
    <w:rsid w:val="001C13B7"/>
    <w:rsid w:val="001F4363"/>
    <w:rsid w:val="00202FD9"/>
    <w:rsid w:val="002118E7"/>
    <w:rsid w:val="00231ABC"/>
    <w:rsid w:val="00251712"/>
    <w:rsid w:val="00260DAB"/>
    <w:rsid w:val="00283DE6"/>
    <w:rsid w:val="00287279"/>
    <w:rsid w:val="00293D44"/>
    <w:rsid w:val="00295588"/>
    <w:rsid w:val="002D2178"/>
    <w:rsid w:val="002F1E25"/>
    <w:rsid w:val="003033B3"/>
    <w:rsid w:val="00354C06"/>
    <w:rsid w:val="003733B3"/>
    <w:rsid w:val="00382186"/>
    <w:rsid w:val="003B4385"/>
    <w:rsid w:val="003C16C1"/>
    <w:rsid w:val="003C7143"/>
    <w:rsid w:val="003D07EC"/>
    <w:rsid w:val="003E327C"/>
    <w:rsid w:val="003F016F"/>
    <w:rsid w:val="00403813"/>
    <w:rsid w:val="00427B3C"/>
    <w:rsid w:val="00455F47"/>
    <w:rsid w:val="004718E5"/>
    <w:rsid w:val="00492A9E"/>
    <w:rsid w:val="004C2AD1"/>
    <w:rsid w:val="004C7FB0"/>
    <w:rsid w:val="004E5706"/>
    <w:rsid w:val="004F7B96"/>
    <w:rsid w:val="004F7F27"/>
    <w:rsid w:val="005032E7"/>
    <w:rsid w:val="0056746C"/>
    <w:rsid w:val="00567DF0"/>
    <w:rsid w:val="00573609"/>
    <w:rsid w:val="00586E94"/>
    <w:rsid w:val="005A4E6D"/>
    <w:rsid w:val="005B704F"/>
    <w:rsid w:val="005E7E4A"/>
    <w:rsid w:val="00662814"/>
    <w:rsid w:val="00691713"/>
    <w:rsid w:val="006B0887"/>
    <w:rsid w:val="006B577A"/>
    <w:rsid w:val="006C56D9"/>
    <w:rsid w:val="006E142C"/>
    <w:rsid w:val="006E520C"/>
    <w:rsid w:val="006E7AA0"/>
    <w:rsid w:val="00712D81"/>
    <w:rsid w:val="00745380"/>
    <w:rsid w:val="0075544C"/>
    <w:rsid w:val="007B24FC"/>
    <w:rsid w:val="007D57F4"/>
    <w:rsid w:val="007F389E"/>
    <w:rsid w:val="0080603C"/>
    <w:rsid w:val="00814324"/>
    <w:rsid w:val="00814578"/>
    <w:rsid w:val="00815A28"/>
    <w:rsid w:val="008301C7"/>
    <w:rsid w:val="00832EEA"/>
    <w:rsid w:val="0085217B"/>
    <w:rsid w:val="00855229"/>
    <w:rsid w:val="00871AF3"/>
    <w:rsid w:val="008804C3"/>
    <w:rsid w:val="00883BB7"/>
    <w:rsid w:val="008869BF"/>
    <w:rsid w:val="008A74EF"/>
    <w:rsid w:val="008C24C8"/>
    <w:rsid w:val="008D1AFA"/>
    <w:rsid w:val="008D5163"/>
    <w:rsid w:val="00902A61"/>
    <w:rsid w:val="00917108"/>
    <w:rsid w:val="0093377C"/>
    <w:rsid w:val="009745D5"/>
    <w:rsid w:val="00990CE6"/>
    <w:rsid w:val="009938EE"/>
    <w:rsid w:val="00993E6C"/>
    <w:rsid w:val="009A501B"/>
    <w:rsid w:val="009B6227"/>
    <w:rsid w:val="009C71C8"/>
    <w:rsid w:val="009D2919"/>
    <w:rsid w:val="009F0E0A"/>
    <w:rsid w:val="00A0231C"/>
    <w:rsid w:val="00A11E13"/>
    <w:rsid w:val="00A72112"/>
    <w:rsid w:val="00A72C87"/>
    <w:rsid w:val="00A77BCE"/>
    <w:rsid w:val="00A933DF"/>
    <w:rsid w:val="00AA373B"/>
    <w:rsid w:val="00AB0E64"/>
    <w:rsid w:val="00AB453F"/>
    <w:rsid w:val="00AB4FA0"/>
    <w:rsid w:val="00AD2860"/>
    <w:rsid w:val="00AF2D97"/>
    <w:rsid w:val="00B128E9"/>
    <w:rsid w:val="00B16488"/>
    <w:rsid w:val="00B20CC8"/>
    <w:rsid w:val="00B2319F"/>
    <w:rsid w:val="00B27419"/>
    <w:rsid w:val="00B766A7"/>
    <w:rsid w:val="00B96915"/>
    <w:rsid w:val="00BA1F0D"/>
    <w:rsid w:val="00BB416F"/>
    <w:rsid w:val="00BB56EB"/>
    <w:rsid w:val="00BB61F8"/>
    <w:rsid w:val="00BC30DA"/>
    <w:rsid w:val="00BC5D9A"/>
    <w:rsid w:val="00BE09DF"/>
    <w:rsid w:val="00BF52F6"/>
    <w:rsid w:val="00BF614A"/>
    <w:rsid w:val="00C02CCD"/>
    <w:rsid w:val="00C05079"/>
    <w:rsid w:val="00C37B05"/>
    <w:rsid w:val="00C37F3C"/>
    <w:rsid w:val="00C4688D"/>
    <w:rsid w:val="00C614EF"/>
    <w:rsid w:val="00C74BA3"/>
    <w:rsid w:val="00C7730B"/>
    <w:rsid w:val="00CE4085"/>
    <w:rsid w:val="00CF3E96"/>
    <w:rsid w:val="00D07C25"/>
    <w:rsid w:val="00D24F5C"/>
    <w:rsid w:val="00D314B1"/>
    <w:rsid w:val="00D32BF1"/>
    <w:rsid w:val="00D603D5"/>
    <w:rsid w:val="00D777E3"/>
    <w:rsid w:val="00D90021"/>
    <w:rsid w:val="00E225F3"/>
    <w:rsid w:val="00E2545C"/>
    <w:rsid w:val="00E26B36"/>
    <w:rsid w:val="00E32917"/>
    <w:rsid w:val="00E60195"/>
    <w:rsid w:val="00E67A21"/>
    <w:rsid w:val="00E75CF7"/>
    <w:rsid w:val="00E903E6"/>
    <w:rsid w:val="00E941DF"/>
    <w:rsid w:val="00EC37DC"/>
    <w:rsid w:val="00EF257F"/>
    <w:rsid w:val="00F25C4E"/>
    <w:rsid w:val="00F42DB6"/>
    <w:rsid w:val="00F76510"/>
    <w:rsid w:val="00F84598"/>
    <w:rsid w:val="00FA1D92"/>
    <w:rsid w:val="00FC0342"/>
    <w:rsid w:val="00FC5C89"/>
    <w:rsid w:val="00FF0AB1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D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1713"/>
  </w:style>
  <w:style w:type="paragraph" w:styleId="a6">
    <w:name w:val="header"/>
    <w:basedOn w:val="a"/>
    <w:link w:val="a7"/>
    <w:rsid w:val="000A0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A05A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0A0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72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A1D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F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91713"/>
  </w:style>
  <w:style w:type="paragraph" w:styleId="a6">
    <w:name w:val="header"/>
    <w:basedOn w:val="a"/>
    <w:link w:val="a7"/>
    <w:rsid w:val="000A0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A05A3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rsid w:val="000A0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6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0D931-6F1F-403B-9F72-E17F4B580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5</cp:revision>
  <dcterms:created xsi:type="dcterms:W3CDTF">2020-05-13T10:54:00Z</dcterms:created>
  <dcterms:modified xsi:type="dcterms:W3CDTF">2020-05-13T14:52:00Z</dcterms:modified>
</cp:coreProperties>
</file>