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BEB5" w14:textId="69BBD5CD" w:rsidR="00186E93" w:rsidRPr="00FA5495" w:rsidRDefault="00E867BA">
      <w:pPr>
        <w:pStyle w:val="ac"/>
      </w:pPr>
      <w:sdt>
        <w:sdtPr>
          <w:id w:val="-348802302"/>
          <w:placeholder>
            <w:docPart w:val="B7F2B36B3F761C4FA64DD00E4A31E81B"/>
          </w:placeholder>
          <w:temporary/>
          <w:showingPlcHdr/>
        </w:sdtPr>
        <w:sdtEndPr/>
        <w:sdtContent>
          <w:r w:rsidR="00113EAD" w:rsidRPr="00FA5495">
            <w:t>Дата</w:t>
          </w:r>
        </w:sdtContent>
      </w:sdt>
      <w:r w:rsidR="0055751E">
        <w:t xml:space="preserve">( </w:t>
      </w:r>
      <w:r w:rsidR="00404C24">
        <w:t>май</w:t>
      </w:r>
      <w:bookmarkStart w:id="0" w:name="_GoBack"/>
      <w:bookmarkEnd w:id="0"/>
      <w:r w:rsidR="00404C24">
        <w:t>)</w:t>
      </w:r>
    </w:p>
    <w:p w14:paraId="3F6FE25F" w14:textId="77777777" w:rsidR="00186E93" w:rsidRPr="00FA5495" w:rsidRDefault="00404C24">
      <w:pPr>
        <w:pStyle w:val="a8"/>
      </w:pPr>
      <w:r>
        <w:t xml:space="preserve">Мхк -10 </w:t>
      </w:r>
      <w:proofErr w:type="gramStart"/>
      <w:r>
        <w:t>б(</w:t>
      </w:r>
      <w:proofErr w:type="gramEnd"/>
      <w:r>
        <w:t>Фатеева Ю.В.)</w:t>
      </w:r>
    </w:p>
    <w:p w14:paraId="424C2E54" w14:textId="77777777" w:rsidR="00186E93" w:rsidRPr="00FA5495" w:rsidRDefault="00276704">
      <w:pPr>
        <w:pStyle w:val="1"/>
      </w:pPr>
      <w:r>
        <w:t>Культура Китая в средние вЕка</w:t>
      </w:r>
      <w:r w:rsidR="005416A4">
        <w:t xml:space="preserve"> </w:t>
      </w:r>
    </w:p>
    <w:p w14:paraId="7F9A21DB" w14:textId="77777777" w:rsidR="00186E93" w:rsidRPr="00FA5495" w:rsidRDefault="00E867BA">
      <w:hyperlink r:id="rId8" w:history="1">
        <w:r w:rsidR="005416A4" w:rsidRPr="00953B4C">
          <w:rPr>
            <w:rStyle w:val="af7"/>
          </w:rPr>
          <w:t>https://urok.1sept.ru/статьи/610956/pril1.ppt</w:t>
        </w:r>
      </w:hyperlink>
      <w:r w:rsidR="005416A4">
        <w:t xml:space="preserve"> (презентация) + читаем учебник</w:t>
      </w:r>
    </w:p>
    <w:p w14:paraId="5711CA7D" w14:textId="77777777" w:rsidR="00186E93" w:rsidRPr="00FA5495" w:rsidRDefault="00761EAD" w:rsidP="00761EAD">
      <w:pPr>
        <w:pStyle w:val="2"/>
        <w:numPr>
          <w:ilvl w:val="0"/>
          <w:numId w:val="0"/>
        </w:numPr>
        <w:ind w:left="720" w:hanging="360"/>
      </w:pPr>
      <w:r>
        <w:t>Заполнить таблицу</w:t>
      </w:r>
    </w:p>
    <w:p w14:paraId="60920808" w14:textId="77777777" w:rsidR="00186E93" w:rsidRPr="00FA5495" w:rsidRDefault="00186E93" w:rsidP="00761EAD">
      <w:pPr>
        <w:pStyle w:val="3"/>
        <w:numPr>
          <w:ilvl w:val="0"/>
          <w:numId w:val="0"/>
        </w:numPr>
        <w:ind w:left="1080"/>
      </w:pPr>
    </w:p>
    <w:p w14:paraId="5D4B06F4" w14:textId="77777777" w:rsidR="00186E93" w:rsidRPr="00FA5495" w:rsidRDefault="00826C97">
      <w:pPr>
        <w:pStyle w:val="1"/>
      </w:pPr>
      <w:r>
        <w:t>ХУДОЖЕСТВЕННАЯ культура Японии</w:t>
      </w:r>
    </w:p>
    <w:p w14:paraId="225695A2" w14:textId="77777777" w:rsidR="00186E93" w:rsidRPr="00FA5495" w:rsidRDefault="00EF4B43" w:rsidP="00826C97">
      <w:r>
        <w:t>Сделать сообщени</w:t>
      </w:r>
      <w:proofErr w:type="gramStart"/>
      <w:r>
        <w:t>е</w:t>
      </w:r>
      <w:r w:rsidR="00734D6A">
        <w:t>(</w:t>
      </w:r>
      <w:proofErr w:type="gramEnd"/>
      <w:r w:rsidR="00734D6A">
        <w:t xml:space="preserve"> </w:t>
      </w:r>
      <w:r w:rsidR="007F1048">
        <w:t>каллиграфия, скульптура, живопись, литература).</w:t>
      </w:r>
      <w:r w:rsidR="009D2A2C">
        <w:t xml:space="preserve"> </w:t>
      </w:r>
      <w:r w:rsidR="005F31A5">
        <w:t xml:space="preserve"> </w:t>
      </w:r>
      <w:hyperlink r:id="rId9" w:history="1">
        <w:r w:rsidR="005F31A5" w:rsidRPr="00953B4C">
          <w:rPr>
            <w:rStyle w:val="af7"/>
          </w:rPr>
          <w:t>https://m.youtube.com/watch?v=uq0QBhvtd5Y</w:t>
        </w:r>
      </w:hyperlink>
      <w:r w:rsidR="005F31A5">
        <w:t xml:space="preserve"> (видео -урок</w:t>
      </w:r>
      <w:r w:rsidR="00407B7A">
        <w:t>)                                                                 3.</w:t>
      </w:r>
      <w:r w:rsidR="005B7E25">
        <w:t xml:space="preserve">Художественная культура Ближнего Востока </w:t>
      </w:r>
      <w:r w:rsidR="0070172D">
        <w:t xml:space="preserve">                </w:t>
      </w:r>
      <w:hyperlink r:id="rId10" w:history="1">
        <w:r w:rsidR="0070172D" w:rsidRPr="00953B4C">
          <w:rPr>
            <w:rStyle w:val="af7"/>
          </w:rPr>
          <w:t>https://kopilkaurokov.ru/mhk/presentacii/priezientatsiianatiemudiekorativnoprikladnoieiskusstvoblizhnieghovostoka</w:t>
        </w:r>
      </w:hyperlink>
      <w:r w:rsidR="0070172D">
        <w:t xml:space="preserve">  (презентация)</w:t>
      </w:r>
      <w:r w:rsidR="00733425">
        <w:t xml:space="preserve">.                                                                                    </w:t>
      </w:r>
      <w:r w:rsidR="005A02D5">
        <w:t xml:space="preserve">                  Сообщение</w:t>
      </w:r>
      <w:r w:rsidR="000703A1">
        <w:t xml:space="preserve"> на выбор: Шедевры архитектуры </w:t>
      </w:r>
      <w:r w:rsidR="00274CA6">
        <w:t xml:space="preserve">ислама, мавританский стиль в архитектуре Испании, </w:t>
      </w:r>
      <w:r w:rsidR="003C4DD2">
        <w:t>Искусство книжной миниатюры</w:t>
      </w:r>
      <w:proofErr w:type="gramStart"/>
      <w:r w:rsidR="003C4DD2">
        <w:t xml:space="preserve"> ,</w:t>
      </w:r>
      <w:proofErr w:type="gramEnd"/>
      <w:r w:rsidR="003C4DD2">
        <w:t xml:space="preserve">Рубаи </w:t>
      </w:r>
      <w:proofErr w:type="spellStart"/>
      <w:r w:rsidR="003C4DD2">
        <w:t>О.Х</w:t>
      </w:r>
      <w:r w:rsidR="0024380C">
        <w:t>айяма</w:t>
      </w:r>
      <w:proofErr w:type="spellEnd"/>
      <w:r w:rsidR="0024380C">
        <w:t xml:space="preserve"> , Музыкальная культура ислама, </w:t>
      </w:r>
      <w:r w:rsidR="00D6151A">
        <w:t xml:space="preserve">Символы Исламского мира. </w:t>
      </w:r>
      <w:r w:rsidR="00E71AB3">
        <w:t xml:space="preserve">                                                       </w:t>
      </w:r>
      <w:r w:rsidR="000F4610">
        <w:t xml:space="preserve">          </w:t>
      </w:r>
      <w:r w:rsidR="00733425">
        <w:t xml:space="preserve">                       </w:t>
      </w:r>
    </w:p>
    <w:sectPr w:rsidR="00186E93" w:rsidRPr="00FA5495">
      <w:footerReference w:type="default" r:id="rId11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AE180" w14:textId="77777777" w:rsidR="00E867BA" w:rsidRDefault="00E867BA">
      <w:pPr>
        <w:spacing w:after="0" w:line="240" w:lineRule="auto"/>
      </w:pPr>
      <w:r>
        <w:separator/>
      </w:r>
    </w:p>
    <w:p w14:paraId="2C69C557" w14:textId="77777777" w:rsidR="00E867BA" w:rsidRDefault="00E867BA"/>
  </w:endnote>
  <w:endnote w:type="continuationSeparator" w:id="0">
    <w:p w14:paraId="3A7AB92F" w14:textId="77777777" w:rsidR="00E867BA" w:rsidRDefault="00E867BA">
      <w:pPr>
        <w:spacing w:after="0" w:line="240" w:lineRule="auto"/>
      </w:pPr>
      <w:r>
        <w:continuationSeparator/>
      </w:r>
    </w:p>
    <w:p w14:paraId="111F0E61" w14:textId="77777777" w:rsidR="00E867BA" w:rsidRDefault="00E86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F8CA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01693" w14:textId="77777777" w:rsidR="00E867BA" w:rsidRDefault="00E867BA">
      <w:pPr>
        <w:spacing w:after="0" w:line="240" w:lineRule="auto"/>
      </w:pPr>
      <w:r>
        <w:separator/>
      </w:r>
    </w:p>
    <w:p w14:paraId="0ACEC7F1" w14:textId="77777777" w:rsidR="00E867BA" w:rsidRDefault="00E867BA"/>
  </w:footnote>
  <w:footnote w:type="continuationSeparator" w:id="0">
    <w:p w14:paraId="5AC9F68E" w14:textId="77777777" w:rsidR="00E867BA" w:rsidRDefault="00E867BA">
      <w:pPr>
        <w:spacing w:after="0" w:line="240" w:lineRule="auto"/>
      </w:pPr>
      <w:r>
        <w:continuationSeparator/>
      </w:r>
    </w:p>
    <w:p w14:paraId="110498C1" w14:textId="77777777" w:rsidR="00E867BA" w:rsidRDefault="00E867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E"/>
    <w:rsid w:val="000703A1"/>
    <w:rsid w:val="000F4610"/>
    <w:rsid w:val="00113EAD"/>
    <w:rsid w:val="00186E93"/>
    <w:rsid w:val="0024380C"/>
    <w:rsid w:val="00274CA6"/>
    <w:rsid w:val="00276704"/>
    <w:rsid w:val="003C4DD2"/>
    <w:rsid w:val="003E2743"/>
    <w:rsid w:val="00404C24"/>
    <w:rsid w:val="00407B7A"/>
    <w:rsid w:val="005416A4"/>
    <w:rsid w:val="0055751E"/>
    <w:rsid w:val="005A02D5"/>
    <w:rsid w:val="005B7E25"/>
    <w:rsid w:val="005E61A0"/>
    <w:rsid w:val="005F31A5"/>
    <w:rsid w:val="005F3F9A"/>
    <w:rsid w:val="0070172D"/>
    <w:rsid w:val="00733425"/>
    <w:rsid w:val="00734D6A"/>
    <w:rsid w:val="00761EAD"/>
    <w:rsid w:val="007F1048"/>
    <w:rsid w:val="0080584D"/>
    <w:rsid w:val="00826C97"/>
    <w:rsid w:val="008A5B9E"/>
    <w:rsid w:val="009D2A2C"/>
    <w:rsid w:val="00D6151A"/>
    <w:rsid w:val="00E17598"/>
    <w:rsid w:val="00E71AB3"/>
    <w:rsid w:val="00E867BA"/>
    <w:rsid w:val="00EF4B43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0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character" w:styleId="af7">
    <w:name w:val="Hyperlink"/>
    <w:basedOn w:val="a0"/>
    <w:uiPriority w:val="99"/>
    <w:unhideWhenUsed/>
    <w:rsid w:val="005416A4"/>
    <w:rPr>
      <w:color w:val="58A8AD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16A4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3E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E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character" w:styleId="af7">
    <w:name w:val="Hyperlink"/>
    <w:basedOn w:val="a0"/>
    <w:uiPriority w:val="99"/>
    <w:unhideWhenUsed/>
    <w:rsid w:val="005416A4"/>
    <w:rPr>
      <w:color w:val="58A8AD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16A4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3E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E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610956/pril1.pp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mhk/presentacii/priezientatsiianatiemudiekorativnoprikladnoieiskusstvoblizhnieghovosto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uq0QBhvtd5Y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6;&#1086;%205\10\%7b9D30780A-AEFA-074D-8D38-50EC51DFCB68%7dtf163921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2B36B3F761C4FA64DD00E4A31E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A6EDD-00B2-C840-AFD7-7ECDCDE908BE}"/>
      </w:docPartPr>
      <w:docPartBody>
        <w:p w:rsidR="00CE4FA3" w:rsidRDefault="00764E9B">
          <w:pPr>
            <w:pStyle w:val="B7F2B36B3F761C4FA64DD00E4A31E81B"/>
          </w:pPr>
          <w:r w:rsidRPr="00FA5495"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A3"/>
    <w:rsid w:val="00764E9B"/>
    <w:rsid w:val="00C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C0504D" w:themeColor="accent2"/>
      <w:spacing w:val="14"/>
      <w:sz w:val="26"/>
      <w:szCs w:val="26"/>
      <w:lang w:eastAsia="ja-JP" w:bidi="ru-RU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 w:bidi="ru-RU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 w:bidi="ru-RU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ru-RU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 w:bidi="ru-RU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 w:bidi="ru-RU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 w:bidi="ru-RU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ru-RU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F2B36B3F761C4FA64DD00E4A31E81B">
    <w:name w:val="B7F2B36B3F761C4FA64DD00E4A31E81B"/>
  </w:style>
  <w:style w:type="paragraph" w:customStyle="1" w:styleId="3DA05A9A5A12824180E40147BD7F3CE9">
    <w:name w:val="3DA05A9A5A12824180E40147BD7F3CE9"/>
  </w:style>
  <w:style w:type="paragraph" w:customStyle="1" w:styleId="3682120BE4CB224699AA6ECFFF4EA699">
    <w:name w:val="3682120BE4CB224699AA6ECFFF4EA699"/>
  </w:style>
  <w:style w:type="paragraph" w:customStyle="1" w:styleId="57FDE676ACE9E04CA297C58EF8EAA2F7">
    <w:name w:val="57FDE676ACE9E04CA297C58EF8EAA2F7"/>
  </w:style>
  <w:style w:type="paragraph" w:customStyle="1" w:styleId="148F78430B6B6D499F58CAC52520ABF3">
    <w:name w:val="148F78430B6B6D499F58CAC52520ABF3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/>
      <w:caps/>
      <w:color w:val="C0504D" w:themeColor="accent2"/>
      <w:spacing w:val="14"/>
      <w:sz w:val="26"/>
      <w:szCs w:val="26"/>
      <w:lang w:eastAsia="ja-JP" w:bidi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C0504D" w:themeColor="accent2"/>
      <w:szCs w:val="26"/>
      <w:lang w:eastAsia="ja-JP" w:bidi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4F81BD" w:themeColor="accent1"/>
      <w:szCs w:val="24"/>
      <w:lang w:eastAsia="ja-JP" w:bidi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C0504D" w:themeColor="accent2"/>
      <w:spacing w:val="6"/>
      <w:lang w:eastAsia="ja-JP" w:bidi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C0504D" w:themeColor="accent2"/>
      <w:spacing w:val="12"/>
      <w:lang w:eastAsia="ja-JP" w:bidi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C0504D" w:themeColor="accent2"/>
      <w:lang w:eastAsia="ja-JP" w:bidi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ru-RU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ru-RU"/>
    </w:rPr>
  </w:style>
  <w:style w:type="paragraph" w:customStyle="1" w:styleId="AD879D24F0591447BB71F3231C2F747C">
    <w:name w:val="AD879D24F0591447BB71F3231C2F747C"/>
  </w:style>
  <w:style w:type="paragraph" w:customStyle="1" w:styleId="E713095F038CA1439E93120C28BAC4EB">
    <w:name w:val="E713095F038CA1439E93120C28BAC4EB"/>
  </w:style>
  <w:style w:type="paragraph" w:customStyle="1" w:styleId="5F430CFA8132E44A87A05692E772298A">
    <w:name w:val="5F430CFA8132E44A87A05692E77229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C0504D" w:themeColor="accent2"/>
      <w:spacing w:val="14"/>
      <w:sz w:val="26"/>
      <w:szCs w:val="26"/>
      <w:lang w:eastAsia="ja-JP" w:bidi="ru-RU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C0504D" w:themeColor="accent2"/>
      <w:szCs w:val="26"/>
      <w:lang w:eastAsia="ja-JP" w:bidi="ru-RU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eastAsia="ja-JP" w:bidi="ru-RU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ru-RU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  <w:lang w:eastAsia="ja-JP" w:bidi="ru-RU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C0504D" w:themeColor="accent2"/>
      <w:spacing w:val="12"/>
      <w:lang w:eastAsia="ja-JP" w:bidi="ru-RU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C0504D" w:themeColor="accent2"/>
      <w:lang w:eastAsia="ja-JP" w:bidi="ru-RU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ru-RU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F2B36B3F761C4FA64DD00E4A31E81B">
    <w:name w:val="B7F2B36B3F761C4FA64DD00E4A31E81B"/>
  </w:style>
  <w:style w:type="paragraph" w:customStyle="1" w:styleId="3DA05A9A5A12824180E40147BD7F3CE9">
    <w:name w:val="3DA05A9A5A12824180E40147BD7F3CE9"/>
  </w:style>
  <w:style w:type="paragraph" w:customStyle="1" w:styleId="3682120BE4CB224699AA6ECFFF4EA699">
    <w:name w:val="3682120BE4CB224699AA6ECFFF4EA699"/>
  </w:style>
  <w:style w:type="paragraph" w:customStyle="1" w:styleId="57FDE676ACE9E04CA297C58EF8EAA2F7">
    <w:name w:val="57FDE676ACE9E04CA297C58EF8EAA2F7"/>
  </w:style>
  <w:style w:type="paragraph" w:customStyle="1" w:styleId="148F78430B6B6D499F58CAC52520ABF3">
    <w:name w:val="148F78430B6B6D499F58CAC52520ABF3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/>
      <w:caps/>
      <w:color w:val="C0504D" w:themeColor="accent2"/>
      <w:spacing w:val="14"/>
      <w:sz w:val="26"/>
      <w:szCs w:val="26"/>
      <w:lang w:eastAsia="ja-JP" w:bidi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C0504D" w:themeColor="accent2"/>
      <w:szCs w:val="26"/>
      <w:lang w:eastAsia="ja-JP" w:bidi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4F81BD" w:themeColor="accent1"/>
      <w:szCs w:val="24"/>
      <w:lang w:eastAsia="ja-JP" w:bidi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F81BD" w:themeColor="accent1"/>
      <w:spacing w:val="6"/>
      <w:lang w:eastAsia="ja-JP" w:bidi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C0504D" w:themeColor="accent2"/>
      <w:spacing w:val="6"/>
      <w:lang w:eastAsia="ja-JP" w:bidi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C0504D" w:themeColor="accent2"/>
      <w:spacing w:val="12"/>
      <w:lang w:eastAsia="ja-JP" w:bidi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C0504D" w:themeColor="accent2"/>
      <w:lang w:eastAsia="ja-JP" w:bidi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CF7B79" w:themeColor="accent2" w:themeTint="BF"/>
      <w:szCs w:val="21"/>
      <w:lang w:eastAsia="ja-JP" w:bidi="ru-RU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CF7B79" w:themeColor="accent2" w:themeTint="BF"/>
      <w:szCs w:val="21"/>
      <w:lang w:eastAsia="ja-JP" w:bidi="ru-RU"/>
    </w:rPr>
  </w:style>
  <w:style w:type="paragraph" w:customStyle="1" w:styleId="AD879D24F0591447BB71F3231C2F747C">
    <w:name w:val="AD879D24F0591447BB71F3231C2F747C"/>
  </w:style>
  <w:style w:type="paragraph" w:customStyle="1" w:styleId="E713095F038CA1439E93120C28BAC4EB">
    <w:name w:val="E713095F038CA1439E93120C28BAC4EB"/>
  </w:style>
  <w:style w:type="paragraph" w:customStyle="1" w:styleId="5F430CFA8132E44A87A05692E772298A">
    <w:name w:val="5F430CFA8132E44A87A05692E7722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{9D30780A-AEFA-074D-8D38-50EC51DFCB68}tf16392126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Фатеева</dc:creator>
  <cp:keywords/>
  <dc:description/>
  <cp:lastModifiedBy>Пользователь Windows</cp:lastModifiedBy>
  <cp:revision>4</cp:revision>
  <dcterms:created xsi:type="dcterms:W3CDTF">2020-04-23T12:02:00Z</dcterms:created>
  <dcterms:modified xsi:type="dcterms:W3CDTF">2020-04-30T08:14:00Z</dcterms:modified>
</cp:coreProperties>
</file>