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46" w:rsidRDefault="00976C46" w:rsidP="00976C46">
      <w:pPr>
        <w:rPr>
          <w:rFonts w:ascii="Times New Roman" w:hAnsi="Times New Roman" w:cs="Times New Roman"/>
          <w:b/>
          <w:sz w:val="28"/>
          <w:szCs w:val="28"/>
        </w:rPr>
      </w:pPr>
      <w:r w:rsidRPr="00976C46">
        <w:rPr>
          <w:rFonts w:ascii="Times New Roman" w:hAnsi="Times New Roman" w:cs="Times New Roman"/>
          <w:b/>
          <w:sz w:val="28"/>
          <w:szCs w:val="28"/>
        </w:rPr>
        <w:t>Задания 10 класс биология</w:t>
      </w:r>
    </w:p>
    <w:p w:rsidR="00976C46" w:rsidRDefault="00976C46" w:rsidP="00976C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76C46" w:rsidRDefault="00976C46" w:rsidP="00976C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p w:rsidR="00976C46" w:rsidRDefault="00976C46" w:rsidP="00F64F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64FE8">
        <w:t>Гибридное скрещивание. 3 закон Менделя.</w:t>
      </w:r>
      <w:r w:rsidR="00F64FE8">
        <w:br/>
        <w:t xml:space="preserve">Сделать конспект в тетрадь. </w:t>
      </w:r>
      <w:r w:rsidR="00F64FE8">
        <w:br/>
      </w:r>
      <w:hyperlink r:id="rId7" w:history="1">
        <w:r w:rsidR="00F64FE8">
          <w:rPr>
            <w:rStyle w:val="a3"/>
          </w:rPr>
          <w:t>https://www.yaklass.ru/p/biologia/obschie-biologicheskie-zakonomernosti/osnovy-genetiki-zakonomernosti-nasledovaniia-307291/digibridnoe-skreshchivanie-307295/re-ffd1f7e2-fc69-4b66-ab5b-28d9d54bb598</w:t>
        </w:r>
      </w:hyperlink>
    </w:p>
    <w:p w:rsidR="00976C46" w:rsidRDefault="00F64FE8" w:rsidP="0097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 «Я классе»</w:t>
      </w:r>
    </w:p>
    <w:p w:rsidR="00F64FE8" w:rsidRDefault="00F64FE8" w:rsidP="00976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FE8" w:rsidRDefault="00F64FE8" w:rsidP="0097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Напоминаю, что для решения этих задач Вам понадобиться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FE8" w:rsidRDefault="00F64FE8" w:rsidP="00F64F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FE8">
        <w:rPr>
          <w:rFonts w:ascii="Times New Roman" w:hAnsi="Times New Roman" w:cs="Times New Roman"/>
          <w:sz w:val="28"/>
          <w:szCs w:val="28"/>
        </w:rPr>
        <w:t>В этой задаче уже даны обозначения генов!</w:t>
      </w:r>
      <w:r w:rsidRPr="00F64FE8">
        <w:rPr>
          <w:rFonts w:ascii="Times New Roman" w:hAnsi="Times New Roman" w:cs="Times New Roman"/>
          <w:sz w:val="28"/>
          <w:szCs w:val="28"/>
        </w:rPr>
        <w:br/>
        <w:t xml:space="preserve">У морских свинок ген черной окраски шерсти W доминирует над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аллелем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w, обуславливающим белую окраску.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Короткошерстность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определяется доминантным геном L, а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длинношерстность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его рецессивным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аллелем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l. Гены окраски и длины шерсти наследуются независимо. Гомозиготное черное короткошерстное животное было скрещено с гомозиготным белым длинношерстным. Какое потомство получится от возвратного скрещивания свинок из F1 c родительской особью?</w:t>
      </w:r>
    </w:p>
    <w:p w:rsidR="00F64FE8" w:rsidRDefault="00F64FE8" w:rsidP="00F64F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обозначения генов!</w:t>
      </w:r>
    </w:p>
    <w:p w:rsidR="00F64FE8" w:rsidRPr="00F64FE8" w:rsidRDefault="00F64FE8" w:rsidP="00F64F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FE8">
        <w:rPr>
          <w:rFonts w:ascii="Times New Roman" w:hAnsi="Times New Roman" w:cs="Times New Roman"/>
          <w:sz w:val="28"/>
          <w:szCs w:val="28"/>
        </w:rPr>
        <w:t>У голубоглазой близорукой женщины от брака с кареглазым муж</w:t>
      </w:r>
      <w:r>
        <w:rPr>
          <w:rFonts w:ascii="Times New Roman" w:hAnsi="Times New Roman" w:cs="Times New Roman"/>
          <w:sz w:val="28"/>
          <w:szCs w:val="28"/>
        </w:rPr>
        <w:t>чиной с нормальным зрением роди</w:t>
      </w:r>
      <w:r w:rsidRPr="00F64FE8">
        <w:rPr>
          <w:rFonts w:ascii="Times New Roman" w:hAnsi="Times New Roman" w:cs="Times New Roman"/>
          <w:sz w:val="28"/>
          <w:szCs w:val="28"/>
        </w:rPr>
        <w:t>лась кареглазая близорукая девочка и голубоглазый с нормальным</w:t>
      </w:r>
      <w:r>
        <w:rPr>
          <w:rFonts w:ascii="Times New Roman" w:hAnsi="Times New Roman" w:cs="Times New Roman"/>
          <w:sz w:val="28"/>
          <w:szCs w:val="28"/>
        </w:rPr>
        <w:t xml:space="preserve"> зрением мальчик. Ген близоруко</w:t>
      </w:r>
      <w:r w:rsidRPr="00F64FE8">
        <w:rPr>
          <w:rFonts w:ascii="Times New Roman" w:hAnsi="Times New Roman" w:cs="Times New Roman"/>
          <w:sz w:val="28"/>
          <w:szCs w:val="28"/>
        </w:rPr>
        <w:t xml:space="preserve">сти (В) доминантен по отношению к гену нормального зрения (b), а ген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кареглазости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(С) доминирует над геном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голубоглазости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(с). Какова вероятность рождения в этой семье кареглазого с нормальным зрением ребенка?</w:t>
      </w:r>
    </w:p>
    <w:sectPr w:rsidR="00F64FE8" w:rsidRPr="00F6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FF4"/>
    <w:multiLevelType w:val="hybridMultilevel"/>
    <w:tmpl w:val="49CC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646"/>
    <w:multiLevelType w:val="hybridMultilevel"/>
    <w:tmpl w:val="C79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D5"/>
    <w:rsid w:val="001C118C"/>
    <w:rsid w:val="003E1ED5"/>
    <w:rsid w:val="00976C46"/>
    <w:rsid w:val="00A44D33"/>
    <w:rsid w:val="00A55FFD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163B"/>
  <w15:chartTrackingRefBased/>
  <w15:docId w15:val="{B573AC83-D5FF-41A7-95DA-957AFA96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obschie-biologicheskie-zakonomernosti/osnovy-genetiki-zakonomernosti-nasledovaniia-307291/digibridnoe-skreshchivanie-307295/re-ffd1f7e2-fc69-4b66-ab5b-28d9d54bb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chita-12@yandex.ru" TargetMode="External"/><Relationship Id="rId5" Type="http://schemas.openxmlformats.org/officeDocument/2006/relationships/hyperlink" Target="https://vk.com/sonya.mercu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5</cp:revision>
  <dcterms:created xsi:type="dcterms:W3CDTF">2020-04-09T09:50:00Z</dcterms:created>
  <dcterms:modified xsi:type="dcterms:W3CDTF">2020-04-23T10:17:00Z</dcterms:modified>
</cp:coreProperties>
</file>