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94" w:rsidRPr="000967B9" w:rsidRDefault="00BB1C1B">
      <w:pPr>
        <w:rPr>
          <w:rFonts w:ascii="Times New Roman" w:hAnsi="Times New Roman" w:cs="Times New Roman"/>
          <w:sz w:val="28"/>
          <w:szCs w:val="28"/>
        </w:rPr>
      </w:pPr>
      <w:r w:rsidRPr="000967B9">
        <w:rPr>
          <w:rFonts w:ascii="Times New Roman" w:hAnsi="Times New Roman" w:cs="Times New Roman"/>
          <w:sz w:val="28"/>
          <w:szCs w:val="28"/>
        </w:rPr>
        <w:t xml:space="preserve">3 неделя. </w:t>
      </w:r>
    </w:p>
    <w:p w:rsidR="00BB1C1B" w:rsidRPr="000967B9" w:rsidRDefault="00BB1C1B">
      <w:pPr>
        <w:rPr>
          <w:rFonts w:ascii="Times New Roman" w:hAnsi="Times New Roman" w:cs="Times New Roman"/>
          <w:sz w:val="28"/>
          <w:szCs w:val="28"/>
        </w:rPr>
      </w:pPr>
      <w:r w:rsidRPr="000967B9">
        <w:rPr>
          <w:rFonts w:ascii="Times New Roman" w:hAnsi="Times New Roman" w:cs="Times New Roman"/>
          <w:sz w:val="28"/>
          <w:szCs w:val="28"/>
        </w:rPr>
        <w:t>Полезные ссылки.</w:t>
      </w:r>
    </w:p>
    <w:p w:rsidR="00BB1C1B" w:rsidRPr="000967B9" w:rsidRDefault="00BB1C1B">
      <w:pPr>
        <w:rPr>
          <w:rFonts w:ascii="Times New Roman" w:hAnsi="Times New Roman" w:cs="Times New Roman"/>
          <w:sz w:val="28"/>
          <w:szCs w:val="28"/>
        </w:rPr>
      </w:pPr>
      <w:r w:rsidRPr="000967B9">
        <w:rPr>
          <w:rFonts w:ascii="Times New Roman" w:hAnsi="Times New Roman" w:cs="Times New Roman"/>
          <w:sz w:val="28"/>
          <w:szCs w:val="28"/>
        </w:rPr>
        <w:t xml:space="preserve">Ребята! Очень рекомендую посмотреть обучающие видео, ссылки на которые представлены ниже. Темы ОЧЕНЬ СЛОЖНЫЕ! Видео помогут разобраться. Примеры к каждому упражнению приведены. Перед выполнением ВНИМАТЕЛЬНО прочитайте. Выполняйте СТРОГО по образцу. </w:t>
      </w:r>
    </w:p>
    <w:p w:rsidR="00BB1C1B" w:rsidRPr="000967B9" w:rsidRDefault="00BB1C1B">
      <w:pPr>
        <w:rPr>
          <w:rFonts w:ascii="Times New Roman" w:hAnsi="Times New Roman" w:cs="Times New Roman"/>
          <w:sz w:val="28"/>
          <w:szCs w:val="28"/>
        </w:rPr>
      </w:pPr>
      <w:r w:rsidRPr="000967B9">
        <w:rPr>
          <w:rFonts w:ascii="Times New Roman" w:hAnsi="Times New Roman" w:cs="Times New Roman"/>
          <w:sz w:val="28"/>
          <w:szCs w:val="28"/>
        </w:rPr>
        <w:t xml:space="preserve">Разноспрягаемые глаголы: </w:t>
      </w:r>
    </w:p>
    <w:p w:rsidR="00BB1C1B" w:rsidRPr="000967B9" w:rsidRDefault="00BB1C1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967B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https://www.youtube.com/watch?time_continue=6&amp;v=4aQgUnlIdO8&amp;feature=emb_logo</w:t>
        </w:r>
      </w:hyperlink>
    </w:p>
    <w:p w:rsidR="00BB1C1B" w:rsidRPr="000967B9" w:rsidRDefault="00BB1C1B">
      <w:pPr>
        <w:rPr>
          <w:rFonts w:ascii="Times New Roman" w:hAnsi="Times New Roman" w:cs="Times New Roman"/>
          <w:sz w:val="28"/>
          <w:szCs w:val="28"/>
        </w:rPr>
      </w:pPr>
      <w:r w:rsidRPr="000967B9">
        <w:rPr>
          <w:rFonts w:ascii="Times New Roman" w:hAnsi="Times New Roman" w:cs="Times New Roman"/>
          <w:sz w:val="28"/>
          <w:szCs w:val="28"/>
        </w:rPr>
        <w:t>Глаголы переходные и непереходные:</w:t>
      </w:r>
    </w:p>
    <w:p w:rsidR="00BB1C1B" w:rsidRPr="000967B9" w:rsidRDefault="00BB1C1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967B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https://www.youtube.com/watch?v=RWT8Y9tRCkg</w:t>
        </w:r>
      </w:hyperlink>
      <w:r w:rsidRPr="00096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1B" w:rsidRPr="000967B9" w:rsidRDefault="00BB1C1B">
      <w:pPr>
        <w:rPr>
          <w:rFonts w:ascii="Times New Roman" w:hAnsi="Times New Roman" w:cs="Times New Roman"/>
          <w:sz w:val="28"/>
          <w:szCs w:val="28"/>
        </w:rPr>
      </w:pPr>
    </w:p>
    <w:p w:rsidR="00BB1C1B" w:rsidRPr="000967B9" w:rsidRDefault="00BB1C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7B9">
        <w:rPr>
          <w:rFonts w:ascii="Times New Roman" w:hAnsi="Times New Roman" w:cs="Times New Roman"/>
          <w:b/>
          <w:sz w:val="28"/>
          <w:szCs w:val="28"/>
          <w:u w:val="single"/>
        </w:rPr>
        <w:t>20.04.</w:t>
      </w:r>
    </w:p>
    <w:p w:rsidR="00BB1C1B" w:rsidRPr="000967B9" w:rsidRDefault="00BB1C1B" w:rsidP="00BB1C1B">
      <w:pPr>
        <w:shd w:val="clear" w:color="auto" w:fill="FFFFFF"/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</w:pPr>
      <w:r w:rsidRPr="00BB1C1B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>Запишите глаголы с суффиксом </w:t>
      </w:r>
      <w:r w:rsidRPr="000967B9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2"/>
          <w:sz w:val="28"/>
          <w:szCs w:val="28"/>
          <w:lang w:eastAsia="ru-RU"/>
        </w:rPr>
        <w:t>−</w:t>
      </w:r>
      <w:proofErr w:type="spellStart"/>
      <w:r w:rsidRPr="000967B9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2"/>
          <w:sz w:val="28"/>
          <w:szCs w:val="28"/>
          <w:lang w:eastAsia="ru-RU"/>
        </w:rPr>
        <w:t>нича</w:t>
      </w:r>
      <w:proofErr w:type="spellEnd"/>
      <w:r w:rsidRPr="000967B9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2"/>
          <w:sz w:val="28"/>
          <w:szCs w:val="28"/>
          <w:lang w:eastAsia="ru-RU"/>
        </w:rPr>
        <w:t>−</w:t>
      </w:r>
      <w:r w:rsidRPr="00BB1C1B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>, однокоренные с данными существительными. Укажите спряжение записанных глаголов.</w:t>
      </w:r>
      <w:r w:rsidRPr="00BB1C1B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br/>
      </w:r>
      <w:r w:rsidRPr="000967B9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u w:val="single"/>
          <w:lang w:eastAsia="ru-RU"/>
        </w:rPr>
        <w:t>Образец</w:t>
      </w:r>
      <w:r w:rsidRPr="000967B9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.</w:t>
      </w:r>
      <w:r w:rsidRPr="00BB1C1B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> </w:t>
      </w:r>
      <w:r w:rsidRPr="000967B9">
        <w:rPr>
          <w:rFonts w:ascii="Times New Roman" w:eastAsia="Times New Roman" w:hAnsi="Times New Roman" w:cs="Times New Roman"/>
          <w:b/>
          <w:i/>
          <w:iCs/>
          <w:color w:val="444444"/>
          <w:spacing w:val="2"/>
          <w:sz w:val="28"/>
          <w:szCs w:val="28"/>
          <w:lang w:eastAsia="ru-RU"/>
        </w:rPr>
        <w:t>Сапожник − сапожничать (I </w:t>
      </w:r>
      <w:proofErr w:type="spellStart"/>
      <w:r w:rsidRPr="000967B9">
        <w:rPr>
          <w:rFonts w:ascii="Times New Roman" w:eastAsia="Times New Roman" w:hAnsi="Times New Roman" w:cs="Times New Roman"/>
          <w:b/>
          <w:i/>
          <w:iCs/>
          <w:color w:val="444444"/>
          <w:spacing w:val="2"/>
          <w:sz w:val="28"/>
          <w:szCs w:val="28"/>
          <w:lang w:eastAsia="ru-RU"/>
        </w:rPr>
        <w:t>спр</w:t>
      </w:r>
      <w:proofErr w:type="spellEnd"/>
      <w:r w:rsidRPr="000967B9">
        <w:rPr>
          <w:rFonts w:ascii="Times New Roman" w:eastAsia="Times New Roman" w:hAnsi="Times New Roman" w:cs="Times New Roman"/>
          <w:b/>
          <w:i/>
          <w:iCs/>
          <w:color w:val="444444"/>
          <w:spacing w:val="2"/>
          <w:sz w:val="28"/>
          <w:szCs w:val="28"/>
          <w:lang w:eastAsia="ru-RU"/>
        </w:rPr>
        <w:t>.).</w:t>
      </w:r>
      <w:r w:rsidRPr="00BB1C1B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br/>
      </w:r>
      <w:r w:rsidRPr="00BB1C1B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 xml:space="preserve">Слесарь, рукодельница, </w:t>
      </w:r>
      <w:proofErr w:type="gramStart"/>
      <w:r w:rsidRPr="00BB1C1B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лентяй</w:t>
      </w:r>
      <w:proofErr w:type="gramEnd"/>
      <w:r w:rsidRPr="00BB1C1B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сотрудник, полдник, плотник, попрошайка.</w:t>
      </w:r>
    </w:p>
    <w:p w:rsidR="00BB1C1B" w:rsidRPr="000967B9" w:rsidRDefault="00BB1C1B" w:rsidP="00BB1C1B">
      <w:pPr>
        <w:shd w:val="clear" w:color="auto" w:fill="FFFFFF"/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</w:pPr>
    </w:p>
    <w:p w:rsidR="00BB1C1B" w:rsidRPr="000967B9" w:rsidRDefault="00BB1C1B" w:rsidP="00BB1C1B">
      <w:pPr>
        <w:shd w:val="clear" w:color="auto" w:fill="FFFFFF"/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u w:val="single"/>
          <w:lang w:eastAsia="ru-RU"/>
        </w:rPr>
      </w:pPr>
      <w:r w:rsidRPr="000967B9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u w:val="single"/>
          <w:lang w:eastAsia="ru-RU"/>
        </w:rPr>
        <w:t>21.04.</w:t>
      </w:r>
    </w:p>
    <w:p w:rsidR="00BB1C1B" w:rsidRPr="000967B9" w:rsidRDefault="00BB1C1B" w:rsidP="00BB1C1B">
      <w:pPr>
        <w:shd w:val="clear" w:color="auto" w:fill="FFFFFF"/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</w:pPr>
      <w:r w:rsidRPr="000967B9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 xml:space="preserve">Параграф 84. ВНИМАТЕЛЬНО ИЗУЧИТЬ ПРАВИЛА. </w:t>
      </w:r>
    </w:p>
    <w:p w:rsidR="00BB1C1B" w:rsidRPr="000967B9" w:rsidRDefault="00BB1C1B" w:rsidP="00BB1C1B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0967B9">
        <w:rPr>
          <w:bCs w:val="0"/>
          <w:color w:val="444444"/>
          <w:spacing w:val="2"/>
          <w:sz w:val="28"/>
          <w:szCs w:val="28"/>
        </w:rPr>
        <w:t>Вставьте в нужной форме глагол </w:t>
      </w:r>
      <w:r w:rsidRPr="000967B9">
        <w:rPr>
          <w:rStyle w:val="a5"/>
          <w:bCs w:val="0"/>
          <w:color w:val="444444"/>
          <w:spacing w:val="2"/>
          <w:sz w:val="28"/>
          <w:szCs w:val="28"/>
          <w:bdr w:val="none" w:sz="0" w:space="0" w:color="auto" w:frame="1"/>
        </w:rPr>
        <w:t>бежать</w:t>
      </w:r>
      <w:r w:rsidRPr="000967B9">
        <w:rPr>
          <w:bCs w:val="0"/>
          <w:color w:val="444444"/>
          <w:spacing w:val="2"/>
          <w:sz w:val="28"/>
          <w:szCs w:val="28"/>
        </w:rPr>
        <w:t>. Объясните его значение.</w:t>
      </w:r>
      <w:r w:rsidRPr="000967B9">
        <w:rPr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a4"/>
          <w:b/>
          <w:bCs/>
          <w:color w:val="444444"/>
          <w:spacing w:val="2"/>
          <w:sz w:val="28"/>
          <w:szCs w:val="28"/>
          <w:u w:val="single"/>
          <w:bdr w:val="none" w:sz="0" w:space="0" w:color="auto" w:frame="1"/>
        </w:rPr>
        <w:t>Образец.</w:t>
      </w:r>
      <w:r w:rsidRPr="000967B9">
        <w:rPr>
          <w:bCs w:val="0"/>
          <w:color w:val="444444"/>
          <w:spacing w:val="2"/>
          <w:sz w:val="28"/>
          <w:szCs w:val="28"/>
        </w:rPr>
        <w:t> </w:t>
      </w:r>
      <w:r w:rsidRPr="000967B9">
        <w:rPr>
          <w:rStyle w:val="a5"/>
          <w:bCs w:val="0"/>
          <w:color w:val="444444"/>
          <w:spacing w:val="2"/>
          <w:sz w:val="28"/>
          <w:szCs w:val="28"/>
          <w:bdr w:val="none" w:sz="0" w:space="0" w:color="auto" w:frame="1"/>
        </w:rPr>
        <w:t>Время</w:t>
      </w:r>
      <w:r w:rsidRPr="000967B9">
        <w:rPr>
          <w:rStyle w:val="engchars"/>
          <w:bCs w:val="0"/>
          <w:i/>
          <w:iCs/>
          <w:color w:val="444444"/>
          <w:spacing w:val="2"/>
          <w:sz w:val="28"/>
          <w:szCs w:val="28"/>
          <w:bdr w:val="none" w:sz="0" w:space="0" w:color="auto" w:frame="1"/>
        </w:rPr>
        <w:t> __ __. </w:t>
      </w:r>
      <w:r w:rsidRPr="000967B9">
        <w:rPr>
          <w:rStyle w:val="a5"/>
          <w:bCs w:val="0"/>
          <w:color w:val="444444"/>
          <w:spacing w:val="2"/>
          <w:sz w:val="28"/>
          <w:szCs w:val="28"/>
          <w:bdr w:val="none" w:sz="0" w:space="0" w:color="auto" w:frame="1"/>
        </w:rPr>
        <w:t>Время бежит (быстро проходит).</w:t>
      </w:r>
      <w:r w:rsidRPr="000967B9">
        <w:rPr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1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. Облака</w:t>
      </w:r>
      <w:r w:rsidRPr="000967B9">
        <w:rPr>
          <w:rStyle w:val="engchars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 __ __ 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над морем.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2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. Вода</w:t>
      </w:r>
      <w:r w:rsidRPr="000967B9">
        <w:rPr>
          <w:rStyle w:val="engchars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 __ __ 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из крана.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3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. Я</w:t>
      </w:r>
      <w:r w:rsidRPr="000967B9">
        <w:rPr>
          <w:rStyle w:val="engchars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 __ __ 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по лугу.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lastRenderedPageBreak/>
        <w:t>4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. Кровь</w:t>
      </w:r>
      <w:r w:rsidRPr="000967B9">
        <w:rPr>
          <w:rStyle w:val="engchars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 __ __ 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по жилам.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5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. Тропинка</w:t>
      </w:r>
      <w:r w:rsidRPr="000967B9">
        <w:rPr>
          <w:rStyle w:val="engchars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 __ __ 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в гору.</w:t>
      </w:r>
    </w:p>
    <w:p w:rsidR="00BB1C1B" w:rsidRPr="000967B9" w:rsidRDefault="00BB1C1B" w:rsidP="00BB1C1B">
      <w:pPr>
        <w:shd w:val="clear" w:color="auto" w:fill="FFFFFF"/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</w:pPr>
    </w:p>
    <w:p w:rsidR="00BB1C1B" w:rsidRPr="000967B9" w:rsidRDefault="00BB1C1B" w:rsidP="00BB1C1B">
      <w:pPr>
        <w:shd w:val="clear" w:color="auto" w:fill="FFFFFF"/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u w:val="single"/>
          <w:lang w:eastAsia="ru-RU"/>
        </w:rPr>
      </w:pPr>
      <w:r w:rsidRPr="000967B9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u w:val="single"/>
          <w:lang w:eastAsia="ru-RU"/>
        </w:rPr>
        <w:t>22.04.</w:t>
      </w:r>
    </w:p>
    <w:p w:rsidR="00BB1C1B" w:rsidRPr="000967B9" w:rsidRDefault="00BB1C1B" w:rsidP="00BB1C1B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0967B9">
        <w:rPr>
          <w:bCs w:val="0"/>
          <w:color w:val="444444"/>
          <w:spacing w:val="2"/>
          <w:sz w:val="28"/>
          <w:szCs w:val="28"/>
        </w:rPr>
        <w:t>Вставьте пропущенные буквы и раскройте скобки. Укажите вид, лицо и число разноспрягаемых глаголов </w:t>
      </w:r>
      <w:r w:rsidRPr="000967B9">
        <w:rPr>
          <w:rStyle w:val="a4"/>
          <w:bCs/>
          <w:color w:val="444444"/>
          <w:spacing w:val="2"/>
          <w:sz w:val="28"/>
          <w:szCs w:val="28"/>
          <w:bdr w:val="none" w:sz="0" w:space="0" w:color="auto" w:frame="1"/>
        </w:rPr>
        <w:t>хотеть, бежать</w:t>
      </w:r>
      <w:r w:rsidRPr="000967B9">
        <w:rPr>
          <w:bCs w:val="0"/>
          <w:color w:val="444444"/>
          <w:spacing w:val="2"/>
          <w:sz w:val="28"/>
          <w:szCs w:val="28"/>
        </w:rPr>
        <w:t>. • Являются ли антонимами выделенные слова? Почему?</w:t>
      </w:r>
      <w:r w:rsidRPr="000967B9">
        <w:rPr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a4"/>
          <w:b/>
          <w:bCs/>
          <w:color w:val="444444"/>
          <w:spacing w:val="2"/>
          <w:sz w:val="28"/>
          <w:szCs w:val="28"/>
          <w:u w:val="single"/>
          <w:bdr w:val="none" w:sz="0" w:space="0" w:color="auto" w:frame="1"/>
        </w:rPr>
        <w:t>Образец</w:t>
      </w:r>
      <w:r w:rsidRPr="000967B9">
        <w:rPr>
          <w:rStyle w:val="a4"/>
          <w:bCs/>
          <w:color w:val="444444"/>
          <w:spacing w:val="2"/>
          <w:sz w:val="28"/>
          <w:szCs w:val="28"/>
          <w:bdr w:val="none" w:sz="0" w:space="0" w:color="auto" w:frame="1"/>
        </w:rPr>
        <w:t>.</w:t>
      </w:r>
      <w:r w:rsidRPr="000967B9">
        <w:rPr>
          <w:bCs w:val="0"/>
          <w:color w:val="444444"/>
          <w:spacing w:val="2"/>
          <w:sz w:val="28"/>
          <w:szCs w:val="28"/>
        </w:rPr>
        <w:t> </w:t>
      </w:r>
      <w:r w:rsidRPr="000967B9">
        <w:rPr>
          <w:bCs w:val="0"/>
          <w:color w:val="444444"/>
          <w:spacing w:val="2"/>
          <w:sz w:val="28"/>
          <w:szCs w:val="28"/>
          <w:bdr w:val="none" w:sz="0" w:space="0" w:color="auto" w:frame="1"/>
        </w:rPr>
        <w:t>Хо</w:t>
      </w:r>
      <w:r w:rsidRPr="000967B9">
        <w:rPr>
          <w:rStyle w:val="double-underline"/>
          <w:bCs w:val="0"/>
          <w:color w:val="444444"/>
          <w:spacing w:val="2"/>
          <w:sz w:val="28"/>
          <w:szCs w:val="28"/>
          <w:bdr w:val="none" w:sz="0" w:space="0" w:color="auto" w:frame="1"/>
        </w:rPr>
        <w:t>ч</w:t>
      </w:r>
      <w:r w:rsidRPr="000967B9">
        <w:rPr>
          <w:rStyle w:val="morfana-paddings"/>
          <w:bCs w:val="0"/>
          <w:color w:val="444444"/>
          <w:spacing w:val="2"/>
          <w:sz w:val="28"/>
          <w:szCs w:val="28"/>
          <w:bdr w:val="none" w:sz="0" w:space="0" w:color="auto" w:frame="1"/>
        </w:rPr>
        <w:t>ет</w:t>
      </w:r>
      <w:r w:rsidRPr="000967B9">
        <w:rPr>
          <w:bCs w:val="0"/>
          <w:color w:val="444444"/>
          <w:spacing w:val="2"/>
          <w:sz w:val="28"/>
          <w:szCs w:val="28"/>
        </w:rPr>
        <w:t> (несов. в., </w:t>
      </w:r>
      <w:r w:rsidRPr="000967B9">
        <w:rPr>
          <w:rStyle w:val="number"/>
          <w:bCs w:val="0"/>
          <w:color w:val="444444"/>
          <w:spacing w:val="2"/>
          <w:sz w:val="28"/>
          <w:szCs w:val="28"/>
          <w:bdr w:val="none" w:sz="0" w:space="0" w:color="auto" w:frame="1"/>
        </w:rPr>
        <w:t>3</w:t>
      </w:r>
      <w:r w:rsidRPr="000967B9">
        <w:rPr>
          <w:bCs w:val="0"/>
          <w:color w:val="444444"/>
          <w:spacing w:val="2"/>
          <w:sz w:val="28"/>
          <w:szCs w:val="28"/>
        </w:rPr>
        <w:t xml:space="preserve">−е </w:t>
      </w:r>
      <w:proofErr w:type="gramStart"/>
      <w:r w:rsidRPr="000967B9">
        <w:rPr>
          <w:bCs w:val="0"/>
          <w:color w:val="444444"/>
          <w:spacing w:val="2"/>
          <w:sz w:val="28"/>
          <w:szCs w:val="28"/>
        </w:rPr>
        <w:t>л</w:t>
      </w:r>
      <w:proofErr w:type="gramEnd"/>
      <w:r w:rsidRPr="000967B9">
        <w:rPr>
          <w:bCs w:val="0"/>
          <w:color w:val="444444"/>
          <w:spacing w:val="2"/>
          <w:sz w:val="28"/>
          <w:szCs w:val="28"/>
        </w:rPr>
        <w:t>., ед.ч.).</w:t>
      </w:r>
      <w:r w:rsidRPr="000967B9">
        <w:rPr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1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. Буд..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шь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 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стара</w:t>
      </w:r>
      <w:proofErr w:type="gramStart"/>
      <w:r w:rsidRPr="000967B9">
        <w:rPr>
          <w:b w:val="0"/>
          <w:bCs w:val="0"/>
          <w:color w:val="444444"/>
          <w:spacing w:val="2"/>
          <w:sz w:val="28"/>
          <w:szCs w:val="28"/>
        </w:rPr>
        <w:t>т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>(</w:t>
      </w:r>
      <w:proofErr w:type="gramEnd"/>
      <w:r w:rsidRPr="000967B9">
        <w:rPr>
          <w:b w:val="0"/>
          <w:bCs w:val="0"/>
          <w:color w:val="444444"/>
          <w:spacing w:val="2"/>
          <w:sz w:val="28"/>
          <w:szCs w:val="28"/>
        </w:rPr>
        <w:t>?)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ся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 — всё может 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удаст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>(?)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ся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>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2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. Язык мягок — что (хотеть), то и 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лопоч</w:t>
      </w:r>
      <w:proofErr w:type="spellEnd"/>
      <w:proofErr w:type="gramStart"/>
      <w:r w:rsidRPr="000967B9">
        <w:rPr>
          <w:b w:val="0"/>
          <w:bCs w:val="0"/>
          <w:color w:val="444444"/>
          <w:spacing w:val="2"/>
          <w:sz w:val="28"/>
          <w:szCs w:val="28"/>
        </w:rPr>
        <w:t>..</w:t>
      </w:r>
      <w:proofErr w:type="gramEnd"/>
      <w:r w:rsidRPr="000967B9">
        <w:rPr>
          <w:b w:val="0"/>
          <w:bCs w:val="0"/>
          <w:color w:val="444444"/>
          <w:spacing w:val="2"/>
          <w:sz w:val="28"/>
          <w:szCs w:val="28"/>
        </w:rPr>
        <w:t>т.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3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. Худая снасть и отдохнуть (не</w:t>
      </w:r>
      <w:proofErr w:type="gramStart"/>
      <w:r w:rsidRPr="000967B9">
        <w:rPr>
          <w:b w:val="0"/>
          <w:bCs w:val="0"/>
          <w:color w:val="444444"/>
          <w:spacing w:val="2"/>
          <w:sz w:val="28"/>
          <w:szCs w:val="28"/>
        </w:rPr>
        <w:t>)(</w:t>
      </w:r>
      <w:proofErr w:type="gramEnd"/>
      <w:r w:rsidRPr="000967B9">
        <w:rPr>
          <w:b w:val="0"/>
          <w:bCs w:val="0"/>
          <w:color w:val="444444"/>
          <w:spacing w:val="2"/>
          <w:sz w:val="28"/>
          <w:szCs w:val="28"/>
        </w:rPr>
        <w:t>дать).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4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. Чего себе (не</w:t>
      </w:r>
      <w:proofErr w:type="gramStart"/>
      <w:r w:rsidRPr="000967B9">
        <w:rPr>
          <w:b w:val="0"/>
          <w:bCs w:val="0"/>
          <w:color w:val="444444"/>
          <w:spacing w:val="2"/>
          <w:sz w:val="28"/>
          <w:szCs w:val="28"/>
        </w:rPr>
        <w:t>)(</w:t>
      </w:r>
      <w:proofErr w:type="gramEnd"/>
      <w:r w:rsidRPr="000967B9">
        <w:rPr>
          <w:b w:val="0"/>
          <w:bCs w:val="0"/>
          <w:color w:val="444444"/>
          <w:spacing w:val="2"/>
          <w:sz w:val="28"/>
          <w:szCs w:val="28"/>
        </w:rPr>
        <w:t>хотеть), того и другому не делай.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5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. Добрая слава лежит, а худая (бежать).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6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. Паши не лениво, если (хотеть) жить 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сча</w:t>
      </w:r>
      <w:proofErr w:type="gramStart"/>
      <w:r w:rsidRPr="000967B9">
        <w:rPr>
          <w:b w:val="0"/>
          <w:bCs w:val="0"/>
          <w:color w:val="444444"/>
          <w:spacing w:val="2"/>
          <w:sz w:val="28"/>
          <w:szCs w:val="28"/>
        </w:rPr>
        <w:t>с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>(</w:t>
      </w:r>
      <w:proofErr w:type="gramEnd"/>
      <w:r w:rsidRPr="000967B9">
        <w:rPr>
          <w:b w:val="0"/>
          <w:bCs w:val="0"/>
          <w:color w:val="444444"/>
          <w:spacing w:val="2"/>
          <w:sz w:val="28"/>
          <w:szCs w:val="28"/>
        </w:rPr>
        <w:t>?)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ливо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>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  <w:t>(Пословицы)</w:t>
      </w:r>
    </w:p>
    <w:p w:rsidR="00BB1C1B" w:rsidRPr="000967B9" w:rsidRDefault="00BB1C1B" w:rsidP="00BB1C1B">
      <w:pPr>
        <w:shd w:val="clear" w:color="auto" w:fill="FFFFFF"/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</w:pPr>
    </w:p>
    <w:p w:rsidR="000967B9" w:rsidRPr="000967B9" w:rsidRDefault="000967B9" w:rsidP="00BB1C1B">
      <w:pPr>
        <w:shd w:val="clear" w:color="auto" w:fill="FFFFFF"/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u w:val="single"/>
          <w:lang w:eastAsia="ru-RU"/>
        </w:rPr>
      </w:pPr>
      <w:r w:rsidRPr="000967B9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u w:val="single"/>
          <w:lang w:eastAsia="ru-RU"/>
        </w:rPr>
        <w:t>23.04.</w:t>
      </w:r>
    </w:p>
    <w:p w:rsidR="000967B9" w:rsidRPr="000967B9" w:rsidRDefault="000967B9" w:rsidP="000967B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Cs w:val="0"/>
          <w:color w:val="444444"/>
          <w:spacing w:val="2"/>
          <w:sz w:val="28"/>
          <w:szCs w:val="28"/>
        </w:rPr>
      </w:pPr>
      <w:r w:rsidRPr="000967B9">
        <w:rPr>
          <w:bCs w:val="0"/>
          <w:color w:val="444444"/>
          <w:spacing w:val="2"/>
          <w:sz w:val="28"/>
          <w:szCs w:val="28"/>
        </w:rPr>
        <w:t>Составьте и запишите словосочетания, ответив на вопросы. Обозначьте переходные глаголы </w:t>
      </w:r>
      <w:r w:rsidRPr="000967B9">
        <w:rPr>
          <w:rStyle w:val="a5"/>
          <w:bCs w:val="0"/>
          <w:color w:val="444444"/>
          <w:spacing w:val="2"/>
          <w:sz w:val="28"/>
          <w:szCs w:val="28"/>
          <w:bdr w:val="none" w:sz="0" w:space="0" w:color="auto" w:frame="1"/>
        </w:rPr>
        <w:t>(пер.)</w:t>
      </w:r>
      <w:r w:rsidRPr="000967B9">
        <w:rPr>
          <w:bCs w:val="0"/>
          <w:color w:val="444444"/>
          <w:spacing w:val="2"/>
          <w:sz w:val="28"/>
          <w:szCs w:val="28"/>
        </w:rPr>
        <w:t>, непереходные </w:t>
      </w:r>
      <w:r w:rsidRPr="000967B9">
        <w:rPr>
          <w:rStyle w:val="a5"/>
          <w:bCs w:val="0"/>
          <w:color w:val="444444"/>
          <w:spacing w:val="2"/>
          <w:sz w:val="28"/>
          <w:szCs w:val="28"/>
          <w:bdr w:val="none" w:sz="0" w:space="0" w:color="auto" w:frame="1"/>
        </w:rPr>
        <w:t>(непер.)</w:t>
      </w:r>
      <w:r w:rsidRPr="000967B9">
        <w:rPr>
          <w:bCs w:val="0"/>
          <w:color w:val="444444"/>
          <w:spacing w:val="2"/>
          <w:sz w:val="28"/>
          <w:szCs w:val="28"/>
        </w:rPr>
        <w:t>.</w:t>
      </w:r>
      <w:r w:rsidRPr="000967B9">
        <w:rPr>
          <w:bCs w:val="0"/>
          <w:color w:val="444444"/>
          <w:spacing w:val="2"/>
          <w:sz w:val="28"/>
          <w:szCs w:val="28"/>
        </w:rPr>
        <w:br/>
      </w:r>
      <w:r w:rsidRPr="000967B9">
        <w:rPr>
          <w:bCs w:val="0"/>
          <w:color w:val="444444"/>
          <w:spacing w:val="2"/>
          <w:sz w:val="28"/>
          <w:szCs w:val="28"/>
          <w:u w:val="single"/>
        </w:rPr>
        <w:t>Образец</w:t>
      </w:r>
      <w:r w:rsidRPr="000967B9">
        <w:rPr>
          <w:bCs w:val="0"/>
          <w:color w:val="444444"/>
          <w:spacing w:val="2"/>
          <w:sz w:val="28"/>
          <w:szCs w:val="28"/>
        </w:rPr>
        <w:t xml:space="preserve">: Строить (что?) дачу (пер.); </w:t>
      </w:r>
    </w:p>
    <w:p w:rsidR="000967B9" w:rsidRPr="000967B9" w:rsidRDefault="000967B9" w:rsidP="000967B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Возводить (что?); 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подн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..мать краном (что?); не 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р</w:t>
      </w:r>
      <w:proofErr w:type="gramStart"/>
      <w:r w:rsidRPr="000967B9">
        <w:rPr>
          <w:b w:val="0"/>
          <w:bCs w:val="0"/>
          <w:color w:val="444444"/>
          <w:spacing w:val="2"/>
          <w:sz w:val="28"/>
          <w:szCs w:val="28"/>
        </w:rPr>
        <w:t>а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>(</w:t>
      </w:r>
      <w:proofErr w:type="spellStart"/>
      <w:proofErr w:type="gramEnd"/>
      <w:r w:rsidRPr="000967B9">
        <w:rPr>
          <w:b w:val="0"/>
          <w:bCs w:val="0"/>
          <w:color w:val="444444"/>
          <w:spacing w:val="2"/>
          <w:sz w:val="28"/>
          <w:szCs w:val="28"/>
        </w:rPr>
        <w:t>з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>, с)мешал (чего?); под..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вать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 (что?); 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пом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>..гать (кому?); пр..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варивать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 (что?); стоять (на чём?); 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lastRenderedPageBreak/>
        <w:t xml:space="preserve">руководить (кем?); 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ра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>(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з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>, с)говаривать (с кем?); воздвигать (что?); не чувствовать (чего?).</w:t>
      </w:r>
    </w:p>
    <w:p w:rsidR="000967B9" w:rsidRPr="000967B9" w:rsidRDefault="000967B9" w:rsidP="000967B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0967B9" w:rsidRPr="000967B9" w:rsidRDefault="000967B9" w:rsidP="000967B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Cs w:val="0"/>
          <w:color w:val="444444"/>
          <w:spacing w:val="2"/>
          <w:sz w:val="28"/>
          <w:szCs w:val="28"/>
          <w:u w:val="single"/>
        </w:rPr>
      </w:pPr>
      <w:r w:rsidRPr="000967B9">
        <w:rPr>
          <w:bCs w:val="0"/>
          <w:color w:val="444444"/>
          <w:spacing w:val="2"/>
          <w:sz w:val="28"/>
          <w:szCs w:val="28"/>
          <w:u w:val="single"/>
        </w:rPr>
        <w:t>24.04.</w:t>
      </w:r>
    </w:p>
    <w:p w:rsidR="000967B9" w:rsidRPr="000967B9" w:rsidRDefault="000967B9" w:rsidP="000967B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0967B9">
        <w:rPr>
          <w:bCs w:val="0"/>
          <w:color w:val="444444"/>
          <w:spacing w:val="2"/>
          <w:sz w:val="28"/>
          <w:szCs w:val="28"/>
        </w:rPr>
        <w:t>Приведённые ниже словосочетания выразите возвратным глаголом, подходящим по смыслу.</w:t>
      </w:r>
      <w:r>
        <w:rPr>
          <w:bCs w:val="0"/>
          <w:color w:val="444444"/>
          <w:spacing w:val="2"/>
          <w:sz w:val="28"/>
          <w:szCs w:val="28"/>
        </w:rPr>
        <w:t xml:space="preserve"> Время глаголов не изменяем. </w:t>
      </w:r>
      <w:r w:rsidRPr="000967B9">
        <w:rPr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Cs w:val="0"/>
          <w:color w:val="444444"/>
          <w:spacing w:val="2"/>
          <w:sz w:val="28"/>
          <w:szCs w:val="28"/>
          <w:u w:val="single"/>
          <w:bdr w:val="none" w:sz="0" w:space="0" w:color="auto" w:frame="1"/>
        </w:rPr>
        <w:t>Образец</w:t>
      </w:r>
      <w:r w:rsidRPr="000967B9">
        <w:rPr>
          <w:rStyle w:val="number"/>
          <w:bCs w:val="0"/>
          <w:color w:val="444444"/>
          <w:spacing w:val="2"/>
          <w:sz w:val="28"/>
          <w:szCs w:val="28"/>
          <w:bdr w:val="none" w:sz="0" w:space="0" w:color="auto" w:frame="1"/>
        </w:rPr>
        <w:t xml:space="preserve">: </w:t>
      </w:r>
      <w:r w:rsidRPr="000967B9">
        <w:rPr>
          <w:bCs w:val="0"/>
          <w:color w:val="444444"/>
          <w:spacing w:val="2"/>
          <w:sz w:val="28"/>
          <w:szCs w:val="28"/>
        </w:rPr>
        <w:t xml:space="preserve">Допускать ошибку – ошибаться </w:t>
      </w:r>
      <w:r w:rsidRPr="000967B9">
        <w:rPr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2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. Испытывать </w:t>
      </w:r>
      <w:proofErr w:type="gramStart"/>
      <w:r w:rsidRPr="000967B9">
        <w:rPr>
          <w:b w:val="0"/>
          <w:bCs w:val="0"/>
          <w:color w:val="444444"/>
          <w:spacing w:val="2"/>
          <w:sz w:val="28"/>
          <w:szCs w:val="28"/>
        </w:rPr>
        <w:t>сомнение</w:t>
      </w:r>
      <w:proofErr w:type="gramEnd"/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 в чём − 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нибудь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>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3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. Настойчиво расспрашивать о </w:t>
      </w:r>
      <w:proofErr w:type="spellStart"/>
      <w:r w:rsidRPr="000967B9">
        <w:rPr>
          <w:b w:val="0"/>
          <w:bCs w:val="0"/>
          <w:color w:val="444444"/>
          <w:spacing w:val="2"/>
          <w:sz w:val="28"/>
          <w:szCs w:val="28"/>
        </w:rPr>
        <w:t>чём−то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>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4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. Приветствовать </w:t>
      </w:r>
      <w:proofErr w:type="spellStart"/>
      <w:proofErr w:type="gramStart"/>
      <w:r w:rsidRPr="000967B9">
        <w:rPr>
          <w:b w:val="0"/>
          <w:bCs w:val="0"/>
          <w:color w:val="444444"/>
          <w:spacing w:val="2"/>
          <w:sz w:val="28"/>
          <w:szCs w:val="28"/>
        </w:rPr>
        <w:t>кого−либо</w:t>
      </w:r>
      <w:proofErr w:type="spellEnd"/>
      <w:r w:rsidRPr="000967B9">
        <w:rPr>
          <w:b w:val="0"/>
          <w:bCs w:val="0"/>
          <w:color w:val="444444"/>
          <w:spacing w:val="2"/>
          <w:sz w:val="28"/>
          <w:szCs w:val="28"/>
        </w:rPr>
        <w:t xml:space="preserve"> при встрече.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5</w:t>
      </w:r>
      <w:proofErr w:type="gramEnd"/>
      <w:r w:rsidRPr="000967B9">
        <w:rPr>
          <w:b w:val="0"/>
          <w:bCs w:val="0"/>
          <w:color w:val="444444"/>
          <w:spacing w:val="2"/>
          <w:sz w:val="28"/>
          <w:szCs w:val="28"/>
        </w:rPr>
        <w:t>. Ощущать волнение, тревогу.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6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. Выражать согласие.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7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. Испытывать радость.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br/>
      </w:r>
      <w:r w:rsidRPr="000967B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8</w:t>
      </w:r>
      <w:r w:rsidRPr="000967B9">
        <w:rPr>
          <w:b w:val="0"/>
          <w:bCs w:val="0"/>
          <w:color w:val="444444"/>
          <w:spacing w:val="2"/>
          <w:sz w:val="28"/>
          <w:szCs w:val="28"/>
        </w:rPr>
        <w:t>. Просить прощения.</w:t>
      </w:r>
    </w:p>
    <w:p w:rsidR="000967B9" w:rsidRPr="000967B9" w:rsidRDefault="000967B9" w:rsidP="000967B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0967B9" w:rsidRPr="00BB1C1B" w:rsidRDefault="000967B9" w:rsidP="00BB1C1B">
      <w:pPr>
        <w:shd w:val="clear" w:color="auto" w:fill="FFFFFF"/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</w:pPr>
    </w:p>
    <w:p w:rsidR="00BB1C1B" w:rsidRPr="000967B9" w:rsidRDefault="00BB1C1B">
      <w:pPr>
        <w:rPr>
          <w:rFonts w:ascii="Times New Roman" w:hAnsi="Times New Roman" w:cs="Times New Roman"/>
          <w:sz w:val="28"/>
          <w:szCs w:val="28"/>
        </w:rPr>
      </w:pPr>
    </w:p>
    <w:sectPr w:rsidR="00BB1C1B" w:rsidRPr="000967B9" w:rsidSect="004C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C1B"/>
    <w:rsid w:val="000967B9"/>
    <w:rsid w:val="004C0A94"/>
    <w:rsid w:val="00BB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94"/>
  </w:style>
  <w:style w:type="paragraph" w:styleId="3">
    <w:name w:val="heading 3"/>
    <w:basedOn w:val="a"/>
    <w:link w:val="30"/>
    <w:uiPriority w:val="9"/>
    <w:qFormat/>
    <w:rsid w:val="00BB1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C1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B1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B1C1B"/>
    <w:rPr>
      <w:b/>
      <w:bCs/>
    </w:rPr>
  </w:style>
  <w:style w:type="character" w:styleId="a5">
    <w:name w:val="Emphasis"/>
    <w:basedOn w:val="a0"/>
    <w:uiPriority w:val="20"/>
    <w:qFormat/>
    <w:rsid w:val="00BB1C1B"/>
    <w:rPr>
      <w:i/>
      <w:iCs/>
    </w:rPr>
  </w:style>
  <w:style w:type="character" w:customStyle="1" w:styleId="engchars">
    <w:name w:val="engchars"/>
    <w:basedOn w:val="a0"/>
    <w:rsid w:val="00BB1C1B"/>
  </w:style>
  <w:style w:type="character" w:customStyle="1" w:styleId="number">
    <w:name w:val="number"/>
    <w:basedOn w:val="a0"/>
    <w:rsid w:val="00BB1C1B"/>
  </w:style>
  <w:style w:type="character" w:customStyle="1" w:styleId="double-underline">
    <w:name w:val="double-underline"/>
    <w:basedOn w:val="a0"/>
    <w:rsid w:val="00BB1C1B"/>
  </w:style>
  <w:style w:type="character" w:customStyle="1" w:styleId="morfana-paddings">
    <w:name w:val="morfana-paddings"/>
    <w:basedOn w:val="a0"/>
    <w:rsid w:val="00BB1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WT8Y9tRCkg" TargetMode="External"/><Relationship Id="rId4" Type="http://schemas.openxmlformats.org/officeDocument/2006/relationships/hyperlink" Target="https://www.youtube.com/watch?time_continue=6&amp;v=4aQgUnlIdO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2020-04-16T17:36:00Z</dcterms:created>
  <dcterms:modified xsi:type="dcterms:W3CDTF">2020-04-16T17:36:00Z</dcterms:modified>
</cp:coreProperties>
</file>