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E68" w:rsidRDefault="003E384C">
      <w:pPr>
        <w:rPr>
          <w:sz w:val="24"/>
          <w:szCs w:val="24"/>
        </w:rPr>
      </w:pPr>
      <w:r>
        <w:rPr>
          <w:sz w:val="24"/>
          <w:szCs w:val="24"/>
        </w:rPr>
        <w:t>1-6</w:t>
      </w:r>
      <w:proofErr w:type="spellStart"/>
      <w:r>
        <w:rPr>
          <w:sz w:val="24"/>
          <w:szCs w:val="24"/>
          <w:lang w:val="en-US"/>
        </w:rPr>
        <w:t>abv</w:t>
      </w:r>
      <w:proofErr w:type="spellEnd"/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music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  <w:lang w:val="en-US"/>
        </w:rPr>
        <w:t>Gavrilova</w:t>
      </w:r>
      <w:proofErr w:type="spellEnd"/>
    </w:p>
    <w:p w:rsidR="003E384C" w:rsidRDefault="003E384C">
      <w:pPr>
        <w:rPr>
          <w:sz w:val="24"/>
          <w:szCs w:val="24"/>
        </w:rPr>
      </w:pPr>
      <w:r>
        <w:rPr>
          <w:sz w:val="24"/>
          <w:szCs w:val="24"/>
        </w:rPr>
        <w:t xml:space="preserve">Тема: </w:t>
      </w:r>
      <w:r w:rsidR="00954D2B">
        <w:rPr>
          <w:sz w:val="24"/>
          <w:szCs w:val="24"/>
        </w:rPr>
        <w:t>«</w:t>
      </w:r>
      <w:r>
        <w:rPr>
          <w:sz w:val="24"/>
          <w:szCs w:val="24"/>
        </w:rPr>
        <w:t>Образы симфонической музыки</w:t>
      </w:r>
      <w:proofErr w:type="gramStart"/>
      <w:r>
        <w:rPr>
          <w:sz w:val="24"/>
          <w:szCs w:val="24"/>
        </w:rPr>
        <w:t>.</w:t>
      </w:r>
      <w:r w:rsidR="00954D2B">
        <w:rPr>
          <w:sz w:val="24"/>
          <w:szCs w:val="24"/>
        </w:rPr>
        <w:t>»</w:t>
      </w:r>
      <w:proofErr w:type="gramEnd"/>
    </w:p>
    <w:p w:rsidR="003E384C" w:rsidRDefault="003E384C">
      <w:pPr>
        <w:rPr>
          <w:sz w:val="24"/>
          <w:szCs w:val="24"/>
        </w:rPr>
      </w:pPr>
      <w:r>
        <w:rPr>
          <w:sz w:val="24"/>
          <w:szCs w:val="24"/>
        </w:rPr>
        <w:t>Письменно.</w:t>
      </w:r>
    </w:p>
    <w:p w:rsidR="003E384C" w:rsidRPr="003E384C" w:rsidRDefault="003E384C" w:rsidP="003E384C">
      <w:pPr>
        <w:pStyle w:val="a3"/>
        <w:numPr>
          <w:ilvl w:val="0"/>
          <w:numId w:val="1"/>
        </w:numPr>
        <w:rPr>
          <w:sz w:val="24"/>
          <w:szCs w:val="24"/>
        </w:rPr>
      </w:pPr>
      <w:r w:rsidRPr="003E384C">
        <w:rPr>
          <w:sz w:val="24"/>
          <w:szCs w:val="24"/>
        </w:rPr>
        <w:t>Что такое симфоническая музыка?</w:t>
      </w:r>
    </w:p>
    <w:p w:rsidR="003E384C" w:rsidRPr="003E384C" w:rsidRDefault="003E384C" w:rsidP="003E384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i/>
          <w:sz w:val="24"/>
          <w:szCs w:val="24"/>
        </w:rPr>
        <w:t>Определить музыкальный образ</w:t>
      </w:r>
      <w:proofErr w:type="gramStart"/>
      <w:r>
        <w:rPr>
          <w:i/>
          <w:sz w:val="24"/>
          <w:szCs w:val="24"/>
        </w:rPr>
        <w:t>.(</w:t>
      </w:r>
      <w:proofErr w:type="gramEnd"/>
      <w:r>
        <w:rPr>
          <w:i/>
          <w:sz w:val="24"/>
          <w:szCs w:val="24"/>
        </w:rPr>
        <w:t xml:space="preserve"> О чем  музыка)</w:t>
      </w:r>
      <w:r w:rsidRPr="003E384C">
        <w:rPr>
          <w:i/>
          <w:sz w:val="24"/>
          <w:szCs w:val="24"/>
        </w:rPr>
        <w:t xml:space="preserve"> </w:t>
      </w:r>
      <w:r w:rsidRPr="003468B9">
        <w:rPr>
          <w:i/>
          <w:sz w:val="24"/>
          <w:szCs w:val="24"/>
        </w:rPr>
        <w:object w:dxaOrig="1504" w:dyaOrig="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7pt" o:ole="">
            <v:imagedata r:id="rId5" o:title=""/>
          </v:shape>
          <o:OLEObject Type="Embed" ProgID="Package" ShapeID="_x0000_i1025" DrawAspect="Icon" ObjectID="_1647795461" r:id="rId6"/>
        </w:object>
      </w:r>
    </w:p>
    <w:p w:rsidR="003E384C" w:rsidRPr="003E384C" w:rsidRDefault="003E384C" w:rsidP="003E384C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Какой прием использовал композитор? </w:t>
      </w:r>
    </w:p>
    <w:p w:rsidR="003E384C" w:rsidRPr="003E384C" w:rsidRDefault="003E384C" w:rsidP="003E384C">
      <w:pPr>
        <w:pStyle w:val="a3"/>
        <w:rPr>
          <w:sz w:val="24"/>
          <w:szCs w:val="24"/>
        </w:rPr>
      </w:pPr>
      <w:r>
        <w:rPr>
          <w:i/>
          <w:sz w:val="24"/>
          <w:szCs w:val="24"/>
        </w:rPr>
        <w:t>а) выразительность   б) изобразительность</w:t>
      </w:r>
    </w:p>
    <w:sectPr w:rsidR="003E384C" w:rsidRPr="003E384C" w:rsidSect="00086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21EF"/>
    <w:multiLevelType w:val="hybridMultilevel"/>
    <w:tmpl w:val="1488E4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384C"/>
    <w:rsid w:val="00086BCB"/>
    <w:rsid w:val="003468B9"/>
    <w:rsid w:val="003E384C"/>
    <w:rsid w:val="00690049"/>
    <w:rsid w:val="00954D2B"/>
    <w:rsid w:val="00FC6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8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2020-04-07T16:28:00Z</dcterms:created>
  <dcterms:modified xsi:type="dcterms:W3CDTF">2020-04-07T17:11:00Z</dcterms:modified>
</cp:coreProperties>
</file>