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18" w:rsidRPr="00301F50" w:rsidRDefault="00AF6118" w:rsidP="00AF61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ГОСУДАРСТВЕННОЕ БЮДЖЕТНОЕ ОБЩЕОБРАЗОВАТЕЛЬНОЕ УЧРЕЖДЕНИЕ</w:t>
      </w:r>
    </w:p>
    <w:p w:rsidR="00AF6118" w:rsidRPr="00301F50" w:rsidRDefault="00AF6118" w:rsidP="00AF61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 xml:space="preserve">СРЕДНЯЯ ОБЩЕОБРАЗОВАТЕЛЬНАЯ ШКОЛА № 104 </w:t>
      </w:r>
    </w:p>
    <w:p w:rsidR="00AF6118" w:rsidRPr="00301F50" w:rsidRDefault="00AF6118" w:rsidP="00AF61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ИМЕНИ ГЕРОЯ СОВЕТСКОГО СОЮЗА М.С.ХАРЧЕНКО</w:t>
      </w:r>
    </w:p>
    <w:p w:rsidR="00AF6118" w:rsidRPr="00301F50" w:rsidRDefault="00AF6118" w:rsidP="00AF61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ВЫБОРГСКОГО РАЙОНА САНКТ-ПЕТЕРБУРГА</w:t>
      </w:r>
    </w:p>
    <w:p w:rsidR="00AF6118" w:rsidRDefault="00AF6118" w:rsidP="00AF61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6118" w:rsidRPr="000D58EA" w:rsidRDefault="00AF6118" w:rsidP="00AF6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ПРОТОКОЛ  № 3</w:t>
      </w:r>
    </w:p>
    <w:p w:rsidR="00AF6118" w:rsidRPr="000D58EA" w:rsidRDefault="00AF6118" w:rsidP="00AF6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коррупции.</w:t>
      </w:r>
    </w:p>
    <w:p w:rsidR="00AF6118" w:rsidRPr="000D58EA" w:rsidRDefault="00CA61F8" w:rsidP="00AF6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20.09.2017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8E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Председатель комиссии: Лебедева М.В.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 xml:space="preserve">Добренко И.А – директор 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Автух В.В. – зам</w:t>
      </w:r>
      <w:proofErr w:type="gramStart"/>
      <w:r w:rsidRPr="000D58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58EA">
        <w:rPr>
          <w:rFonts w:ascii="Times New Roman" w:hAnsi="Times New Roman" w:cs="Times New Roman"/>
          <w:sz w:val="24"/>
          <w:szCs w:val="24"/>
        </w:rPr>
        <w:t>редседателя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Чистякова И.Б.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Щербакова С.С.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Семенов М.Г.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Воркунова В.А.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Деликамов М.Р.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Юнолайнен М.Е.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 xml:space="preserve">Егорова Л.Н. 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8EA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6570F9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1. Об организации платных образовательных</w:t>
      </w:r>
      <w:r w:rsidR="00CA61F8">
        <w:rPr>
          <w:rFonts w:ascii="Times New Roman" w:hAnsi="Times New Roman" w:cs="Times New Roman"/>
          <w:sz w:val="24"/>
          <w:szCs w:val="24"/>
        </w:rPr>
        <w:t xml:space="preserve"> услуг в ГБОУ школе №104  в 2017/18</w:t>
      </w:r>
      <w:r w:rsidRPr="000D58EA">
        <w:rPr>
          <w:rFonts w:ascii="Times New Roman" w:hAnsi="Times New Roman" w:cs="Times New Roman"/>
          <w:sz w:val="24"/>
          <w:szCs w:val="24"/>
        </w:rPr>
        <w:t xml:space="preserve"> учебном году – докладывала председатель комиссии Лебедева М.В.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 xml:space="preserve">2. О размещении информации </w:t>
      </w:r>
      <w:proofErr w:type="gramStart"/>
      <w:r w:rsidRPr="000D58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D5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8EA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0D58EA">
        <w:rPr>
          <w:rFonts w:ascii="Times New Roman" w:hAnsi="Times New Roman" w:cs="Times New Roman"/>
          <w:sz w:val="24"/>
          <w:szCs w:val="24"/>
        </w:rPr>
        <w:t xml:space="preserve"> платных дополнитель</w:t>
      </w:r>
      <w:r w:rsidR="00CA61F8">
        <w:rPr>
          <w:rFonts w:ascii="Times New Roman" w:hAnsi="Times New Roman" w:cs="Times New Roman"/>
          <w:sz w:val="24"/>
          <w:szCs w:val="24"/>
        </w:rPr>
        <w:t>ных образовательных услуг в 2017/18</w:t>
      </w:r>
      <w:r w:rsidRPr="000D58EA">
        <w:rPr>
          <w:rFonts w:ascii="Times New Roman" w:hAnsi="Times New Roman" w:cs="Times New Roman"/>
          <w:sz w:val="24"/>
          <w:szCs w:val="24"/>
        </w:rPr>
        <w:t xml:space="preserve"> учебном году на сайте школы – докладывала председатель комиссии Лебедева М.В.</w:t>
      </w:r>
    </w:p>
    <w:p w:rsidR="00AF6118" w:rsidRPr="000D58EA" w:rsidRDefault="00AF6118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 xml:space="preserve">3.  О размещении актуальных антикоррупционных правовых актов на информационных стендах и сайте учреждения – докладывала </w:t>
      </w:r>
      <w:r w:rsidR="009D7D2C" w:rsidRPr="000D58EA">
        <w:rPr>
          <w:rFonts w:ascii="Times New Roman" w:hAnsi="Times New Roman" w:cs="Times New Roman"/>
          <w:sz w:val="24"/>
          <w:szCs w:val="24"/>
        </w:rPr>
        <w:t>заместитель председателя комиссии Автух В.В.</w:t>
      </w:r>
    </w:p>
    <w:p w:rsidR="00C16C9B" w:rsidRPr="000D58EA" w:rsidRDefault="00C16C9B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C9B" w:rsidRPr="000D58EA" w:rsidRDefault="00C16C9B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 xml:space="preserve"> По 1 вопросу председатель комиссии Лебедева М.В. сообщила о предоставляемых платных образовательных у</w:t>
      </w:r>
      <w:r w:rsidR="00CA61F8">
        <w:rPr>
          <w:rFonts w:ascii="Times New Roman" w:hAnsi="Times New Roman" w:cs="Times New Roman"/>
          <w:sz w:val="24"/>
          <w:szCs w:val="24"/>
        </w:rPr>
        <w:t>слугах в ГБОУ школе № 104 в 2017/18</w:t>
      </w:r>
      <w:r w:rsidRPr="000D58EA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0D58EA" w:rsidRPr="000D58EA" w:rsidRDefault="000D58EA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0D58EA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0D58EA" w:rsidRPr="000D58EA" w:rsidRDefault="000D58EA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8EA" w:rsidRPr="000D58EA" w:rsidRDefault="000D58EA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</w:rPr>
        <w:t>По 2 вопросу председатель комиссии Лебедева М.В. сообщила об информации по платным образовательным услугам, которую необходимо будет разместить на стендах и сайте школы.</w:t>
      </w:r>
    </w:p>
    <w:p w:rsidR="000D58EA" w:rsidRPr="000D58EA" w:rsidRDefault="000D58EA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0D58EA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сведению, </w:t>
      </w:r>
      <w:proofErr w:type="gramStart"/>
      <w:r w:rsidRPr="000D58E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D58EA">
        <w:rPr>
          <w:rFonts w:ascii="Times New Roman" w:hAnsi="Times New Roman" w:cs="Times New Roman"/>
          <w:sz w:val="24"/>
          <w:szCs w:val="24"/>
        </w:rPr>
        <w:t xml:space="preserve"> необходимую информацию на стендах и сайте школы.</w:t>
      </w:r>
    </w:p>
    <w:p w:rsidR="000D58EA" w:rsidRDefault="000D58EA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D9" w:rsidRDefault="00A21DD9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 вопросу слушали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комиссии Автух В.В. Она сообщила, что на стендах и сайте учреждения размещена информация с антикоррупционной тематикой.</w:t>
      </w:r>
    </w:p>
    <w:p w:rsidR="00A21DD9" w:rsidRPr="000D58EA" w:rsidRDefault="00A21DD9" w:rsidP="00A2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A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0D58EA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A21DD9" w:rsidRPr="000D58EA" w:rsidRDefault="00A21DD9" w:rsidP="00A2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D9" w:rsidRDefault="00A21DD9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7E" w:rsidRDefault="00A4587E" w:rsidP="00A4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Лебедева М.В.</w:t>
      </w:r>
    </w:p>
    <w:p w:rsidR="00A4587E" w:rsidRDefault="00A4587E" w:rsidP="00A4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7E" w:rsidRDefault="00A4587E" w:rsidP="00A4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Егорова Л.Н.</w:t>
      </w:r>
    </w:p>
    <w:p w:rsidR="00A4587E" w:rsidRPr="00E140BD" w:rsidRDefault="00A4587E" w:rsidP="00A45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87E" w:rsidRPr="000D58EA" w:rsidRDefault="00A4587E" w:rsidP="00AF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87E" w:rsidRPr="000D58EA" w:rsidSect="00AF61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18"/>
    <w:rsid w:val="000525BB"/>
    <w:rsid w:val="000D58EA"/>
    <w:rsid w:val="00181098"/>
    <w:rsid w:val="006570F9"/>
    <w:rsid w:val="009D7D2C"/>
    <w:rsid w:val="00A21DD9"/>
    <w:rsid w:val="00A4587E"/>
    <w:rsid w:val="00AF6118"/>
    <w:rsid w:val="00C16C9B"/>
    <w:rsid w:val="00CA61F8"/>
    <w:rsid w:val="00DA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2018-04-18T07:48:00Z</dcterms:created>
  <dcterms:modified xsi:type="dcterms:W3CDTF">2018-07-20T11:11:00Z</dcterms:modified>
</cp:coreProperties>
</file>