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3E" w:rsidRPr="006B0AEB" w:rsidRDefault="003F483E" w:rsidP="00DE1518">
      <w:pPr>
        <w:jc w:val="center"/>
        <w:rPr>
          <w:rFonts w:ascii="Bookman Old Style" w:hAnsi="Bookman Old Style"/>
          <w:b/>
          <w:sz w:val="36"/>
          <w:szCs w:val="36"/>
        </w:rPr>
      </w:pPr>
      <w:r w:rsidRPr="006B0AEB">
        <w:rPr>
          <w:rFonts w:ascii="Bookman Old Style" w:hAnsi="Bookman Old Style"/>
          <w:b/>
          <w:sz w:val="36"/>
          <w:szCs w:val="36"/>
        </w:rPr>
        <w:t xml:space="preserve">Структура управления образовательным учреждением </w:t>
      </w:r>
    </w:p>
    <w:p w:rsidR="003F483E" w:rsidRPr="006B0AEB" w:rsidRDefault="003F483E" w:rsidP="006B0AE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</w:rPr>
        <w:pict>
          <v:rect id="_x0000_s1026" style="position:absolute;left:0;text-align:left;margin-left:321.45pt;margin-top:172.4pt;width:173.55pt;height:66pt;z-index:251631104">
            <v:shadow on="t" color="#0070c0" opacity=".5" offset="6pt,6pt"/>
            <v:textbox>
              <w:txbxContent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Совет Родителей</w:t>
                  </w:r>
                </w:p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Председатель Деликамов М.Р.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9.95pt;margin-top:534.65pt;width:100.5pt;height:69.1pt;z-index:251655680"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М/О учителей средней и старшей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76.8pt;margin-top:530.9pt;width:90.75pt;height:72.85pt;z-index:251654656"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М/О учителей начальных классов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7.95pt;margin-top:440.15pt;width:100.05pt;height:66.75pt;z-index:251650560">
            <v:shadow on="t" color="#00b050" opacity=".5" offset="-6pt,6pt"/>
            <v:textbox>
              <w:txbxContent>
                <w:p w:rsidR="003F483E" w:rsidRPr="006B0AEB" w:rsidRDefault="003F483E" w:rsidP="00295E0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</w:rPr>
                    <w:t xml:space="preserve">Педагог-психолог </w:t>
                  </w:r>
                  <w:r w:rsidRPr="006B0AEB">
                    <w:rPr>
                      <w:rFonts w:ascii="Bookman Old Style" w:hAnsi="Bookman Old Style"/>
                      <w:b/>
                    </w:rPr>
                    <w:t>Смольянинов А.В.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50.55pt;margin-top:377.9pt;width:113.55pt;height:51pt;z-index:251648512">
            <v:textbox>
              <w:txbxContent>
                <w:p w:rsidR="003F483E" w:rsidRPr="006B0AEB" w:rsidRDefault="003F483E" w:rsidP="00295E0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Служба сопровождения УВП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99.95pt;margin-top:383.9pt;width:97.05pt;height:39.85pt;z-index:251639296"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6B0AEB">
                    <w:rPr>
                      <w:rFonts w:ascii="Bookman Old Style" w:hAnsi="Bookman Old Style"/>
                      <w:sz w:val="20"/>
                      <w:szCs w:val="20"/>
                    </w:rPr>
                    <w:t>М/О классных руководителей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10.2pt;margin-top:406.4pt;width:89.25pt;height:53.35pt;z-index:251646464"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Тренеры-преподаватели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96.7pt;margin-top:336.65pt;width:102.75pt;height:60.1pt;z-index:251640320">
            <v:shadow on="t" color="#5f497a" opacity=".5" offset="6pt,-6pt"/>
            <v:textbox>
              <w:txbxContent>
                <w:p w:rsidR="003F483E" w:rsidRPr="006B0AEB" w:rsidRDefault="003F483E" w:rsidP="00BC0E11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6B0AE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Школьный спортивный клуб </w:t>
                  </w:r>
                  <w:r w:rsidRPr="006B0AE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Никитин Я.Б</w:t>
                  </w:r>
                  <w:r w:rsidRPr="006B0AE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41.05pt;margin-top:360.75pt;width:8.95pt;height:27.75pt;flip:x;z-index:251677184" o:connectortype="straight">
            <v:stroke endarrow="block"/>
          </v:shape>
        </w:pict>
      </w:r>
      <w:r>
        <w:rPr>
          <w:noProof/>
        </w:rPr>
        <w:pict>
          <v:rect id="_x0000_s1035" style="position:absolute;left:0;text-align:left;margin-left:407.7pt;margin-top:302.9pt;width:87.3pt;height:57.85pt;z-index:251643392">
            <v:textbox>
              <w:txbxContent>
                <w:p w:rsidR="003F483E" w:rsidRPr="006B0AEB" w:rsidRDefault="003F483E" w:rsidP="00163F33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6B0AEB">
                    <w:rPr>
                      <w:rFonts w:ascii="Bookman Old Style" w:hAnsi="Bookman Old Style"/>
                      <w:sz w:val="20"/>
                      <w:szCs w:val="20"/>
                    </w:rPr>
                    <w:t>Инженер по эксплуатации оборудования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14pt;margin-top:396.75pt;width:79.5pt;height:78pt;z-index:251641344">
            <v:textbox>
              <w:txbxContent>
                <w:p w:rsidR="003F483E" w:rsidRPr="006B0AEB" w:rsidRDefault="003F483E" w:rsidP="00163F33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Работники вспомогательного персонала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135pt;margin-top:360.75pt;width:0;height:10.5pt;z-index:251672064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94.2pt;margin-top:308.15pt;width:100.5pt;height:52.6pt;z-index:251642368">
            <v:shadow on="t" color="#c00000" opacity=".5" offset="6pt,-6pt"/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6B0AE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Старшая вожатая </w:t>
                  </w:r>
                  <w:r w:rsidRPr="006B0AE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Воркунова В.А.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90pt;margin-top:378.75pt;width:93.75pt;height:38.25pt;z-index:251647488"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ДОО «Совет президентов»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0pt;margin-top:248.9pt;width:141.45pt;height:45pt;z-index:251635200">
            <v:shadow on="t" color="#00b050" opacity=".5" offset="6pt,6pt"/>
            <v:textbox>
              <w:txbxContent>
                <w:p w:rsidR="003F483E" w:rsidRPr="006B0AEB" w:rsidRDefault="003F483E" w:rsidP="00B66785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6B0AEB">
                    <w:rPr>
                      <w:rFonts w:ascii="Bookman Old Style" w:hAnsi="Bookman Old Style"/>
                      <w:b/>
                    </w:rPr>
                    <w:t xml:space="preserve">Зам. директора по ВР </w:t>
                  </w:r>
                  <w:r w:rsidRPr="006B0AE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Кузнецова И.А.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33.95pt;margin-top:160.4pt;width:172.05pt;height:53.25pt;z-index:251629056">
            <v:shadow on="t" type="perspective" color="#76923c" opacity=".5" origin=",.5" offset="0,0" matrix=",56756f,,-.5"/>
            <v:textbox>
              <w:txbxContent>
                <w:p w:rsidR="003F483E" w:rsidRPr="006B0AEB" w:rsidRDefault="003F483E" w:rsidP="006B0AEB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Административный </w:t>
                  </w:r>
                </w:p>
                <w:p w:rsidR="003F483E" w:rsidRPr="006B0AEB" w:rsidRDefault="003F483E" w:rsidP="006B0AEB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47.2pt;margin-top:248.9pt;width:122.25pt;height:87.75pt;z-index:251636224">
            <v:shadow on="t" color="#00b050" opacity=".5" offset="-6pt,6pt"/>
            <v:textbox>
              <w:txbxContent>
                <w:p w:rsidR="003F483E" w:rsidRPr="006B0AEB" w:rsidRDefault="003F483E" w:rsidP="00B6678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</w:rPr>
                    <w:t>Руководитель структурного подразделения – ОДОД Семенов М.Г.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231.45pt;margin-top:271.8pt;width:15.75pt;height:.75pt;z-index:25168640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94.2pt;margin-top:511.4pt;width:120pt;height:23.25pt;flip:x;z-index:251685376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62.3pt;margin-top:359.55pt;width:158.25pt;height:145.5pt;rotation:90;flip:x;z-index:251684352" o:connectortype="elbow" adj="10797,65245,-20986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-82.05pt;margin-top:511.4pt;width:50.25pt;height:19.5pt;z-index:251683328" o:connectortype="straight">
            <v:stroke endarrow="block"/>
          </v:shape>
        </w:pict>
      </w:r>
      <w:r>
        <w:rPr>
          <w:noProof/>
        </w:rPr>
        <w:pict>
          <v:shape id="_x0000_s1047" type="#_x0000_t34" style="position:absolute;left:0;text-align:left;margin-left:-151.05pt;margin-top:427.4pt;width:153pt;height:15pt;rotation:90;z-index:251682304" o:connectortype="elbow" adj=",-640440,-2541">
            <v:stroke endarrow="block"/>
          </v:shape>
        </w:pict>
      </w:r>
      <w:r>
        <w:rPr>
          <w:noProof/>
        </w:rPr>
        <w:pict>
          <v:shape id="_x0000_s1048" type="#_x0000_t34" style="position:absolute;left:0;text-align:left;margin-left:385.55pt;margin-top:304.8pt;width:27.75pt;height:16.5pt;rotation:90;flip:x;z-index:251681280" o:connectortype="elbow" adj="10781,504655,-370703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-5.55pt;margin-top:428.9pt;width:51.75pt;height:11.25pt;z-index:25168025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-5.55pt;margin-top:428.9pt;width:156pt;height:11.25pt;z-index:25167923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-37.05pt;margin-top:428.9pt;width:31.5pt;height:11.25pt;flip:x;z-index:25167820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49.2pt;margin-top:392.15pt;width:0;height:14.25pt;z-index:25167616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66.7pt;margin-top:314.9pt;width:0;height:8.25pt;z-index:25167513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338.7pt;margin-top:314.9pt;width:.75pt;height:21.75pt;z-index:251674112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99.95pt;margin-top:293.9pt;width:9pt;height:90pt;z-index:25167308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33.95pt;margin-top:293.9pt;width:0;height:14.25pt;z-index:25167104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-5.55pt;margin-top:353.15pt;width:55.5pt;height:24.75pt;flip:x;z-index:25167001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-37.05pt;margin-top:358.4pt;width:31.5pt;height:19.5pt;z-index:25166899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4.2pt;margin-top:293.9pt;width:45.75pt;height:14.25pt;z-index:25166796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-37.05pt;margin-top:293.9pt;width:41.25pt;height:14.25pt;flip:x;z-index:25166694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14.2pt;margin-top:213.65pt;width:205.5pt;height:30.75pt;z-index:2516659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13.45pt;margin-top:213.65pt;width:79.5pt;height:35.25pt;z-index:25166489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71.45pt;margin-top:213.65pt;width:42pt;height:35.25pt;flip:x;z-index:25166387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3.95pt;margin-top:191.15pt;width:120pt;height:57.75pt;flip:x;z-index:25166284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92.95pt;margin-top:73.4pt;width:28.5pt;height:129.75pt;z-index:2516618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292.95pt;margin-top:73.4pt;width:28.5pt;height:75pt;z-index:25166080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292.95pt;margin-top:73.4pt;width:28.5pt;height:18.75pt;z-index:25165977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97.95pt;margin-top:73.4pt;width:36pt;height:106.5pt;flip:x;z-index:25165875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103.95pt;margin-top:73.4pt;width:30pt;height:25.5pt;flip:x;z-index:251657728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213.45pt;margin-top:104.15pt;width:.75pt;height:56.25pt;z-index:251656704" o:connectortype="straight">
            <v:stroke endarrow="block"/>
          </v:shape>
        </w:pict>
      </w:r>
      <w:r>
        <w:rPr>
          <w:noProof/>
        </w:rPr>
        <w:pict>
          <v:rect id="_x0000_s1071" style="position:absolute;left:0;text-align:left;margin-left:379.95pt;margin-top:244.4pt;width:111pt;height:54.75pt;z-index:251637248">
            <v:shadow on="t" color="#00b050" opacity=".5" offset="6pt,-6pt"/>
            <v:textbox>
              <w:txbxContent>
                <w:p w:rsidR="003F483E" w:rsidRPr="006B0AEB" w:rsidRDefault="003F483E" w:rsidP="00B6678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</w:rPr>
                    <w:t xml:space="preserve">Зам. директора по АХР </w:t>
                  </w:r>
                  <w:r w:rsidRPr="006B0AE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Смирнова Е.И</w:t>
                  </w:r>
                  <w:r w:rsidRPr="006B0AEB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-76.8pt;margin-top:308.15pt;width:81pt;height:50.25pt;z-index:251645440">
            <v:shadow on="t" type="perspective" color="#e36c0a" opacity=".5" origin="-.5,-.5" offset="-6pt,-6pt" matrix=".75,,,.75"/>
            <v:textbox>
              <w:txbxContent>
                <w:p w:rsidR="003F483E" w:rsidRPr="006B0AEB" w:rsidRDefault="003F483E" w:rsidP="00295E01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Лебедева М.В. (1-4)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76.8pt;margin-top:440.15pt;width:81pt;height:66.75pt;z-index:251649536">
            <v:shadow on="t" color="#00b0f0" opacity=".5" offset="-6pt,-6pt"/>
            <v:textbox>
              <w:txbxContent>
                <w:p w:rsidR="003F483E" w:rsidRPr="006B0AEB" w:rsidRDefault="003F483E" w:rsidP="00295E0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 xml:space="preserve">Учитель-логопед </w:t>
                  </w:r>
                  <w:r w:rsidRPr="006B0AEB">
                    <w:rPr>
                      <w:rFonts w:ascii="Bookman Old Style" w:hAnsi="Bookman Old Style"/>
                      <w:b/>
                    </w:rPr>
                    <w:t>Сорокина С.С.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08.95pt;margin-top:323.15pt;width:79.5pt;height:39.75pt;z-index:251651584">
            <v:textbox>
              <w:txbxContent>
                <w:p w:rsidR="003F483E" w:rsidRPr="006B0AEB" w:rsidRDefault="003F483E" w:rsidP="003A555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Педагоги ОДОД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110.7pt;margin-top:440.15pt;width:89.25pt;height:60.75pt;z-index:251652608">
            <v:shadow on="t" color="yellow" opacity=".5" offset="6pt,-6pt"/>
            <v:textbox>
              <w:txbxContent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 xml:space="preserve">Социальный педагог </w:t>
                  </w:r>
                </w:p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</w:rPr>
                    <w:t>Буркат Н.Е.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133.95pt;margin-top:44.15pt;width:159pt;height:60pt;z-index:251634176">
            <v:shadow on="t" color="red" opacity=".5" offset="-6pt,-6pt"/>
            <v:textbox>
              <w:txbxContent>
                <w:p w:rsidR="003F483E" w:rsidRPr="006B0AEB" w:rsidRDefault="003F483E" w:rsidP="00DE151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ДИРЕКТОР</w:t>
                  </w:r>
                </w:p>
                <w:p w:rsidR="003F483E" w:rsidRPr="006B0AEB" w:rsidRDefault="003F483E" w:rsidP="00DE151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sz w:val="28"/>
                      <w:szCs w:val="28"/>
                    </w:rPr>
                    <w:t>Добренко И.А.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321.45pt;margin-top:59.15pt;width:159pt;height:60.75pt;z-index:251653632">
            <v:shadow on="t" color="#ffc000" opacity=".5" offset="6pt,-6pt"/>
            <v:textbox>
              <w:txbxContent>
                <w:p w:rsidR="003F483E" w:rsidRPr="006B0AEB" w:rsidRDefault="003F483E" w:rsidP="00B66785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Библиотека</w:t>
                  </w:r>
                </w:p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Зав. библиотекой Малькова Т.А.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321.45pt;margin-top:125.9pt;width:159pt;height:39pt;z-index:251633152">
            <v:shadow on="t" type="perspective" color="#0070c0" opacity=".5" origin=",.5" offset="0,0" matrix=",56756f,,.5"/>
            <v:textbox>
              <w:txbxContent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-61.05pt;margin-top:59.15pt;width:165pt;height:70.5pt;z-index:251632128">
            <v:shadow on="t" type="perspective" color="#0070c0" opacity=".5" origin="-.5,-.5" offset="-6pt,-6pt" matrix=".75,,,.75"/>
            <v:textbox>
              <w:txbxContent>
                <w:p w:rsidR="003F483E" w:rsidRPr="006B0AEB" w:rsidRDefault="003F483E" w:rsidP="007A7257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Бухгалтерия</w:t>
                  </w:r>
                </w:p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 xml:space="preserve">Главный бухгалтер </w:t>
                  </w:r>
                </w:p>
                <w:p w:rsidR="003F483E" w:rsidRPr="006B0AEB" w:rsidRDefault="003F483E" w:rsidP="00B66785">
                  <w:pPr>
                    <w:spacing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Каткова Е.В.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-61.05pt;margin-top:143.9pt;width:159pt;height:63.75pt;z-index:251630080">
            <v:shadow on="t" color="#e36c0a" opacity=".5" offset="6pt,-6pt"/>
            <v:textbox>
              <w:txbxContent>
                <w:p w:rsidR="003F483E" w:rsidRPr="006B0AEB" w:rsidRDefault="003F483E" w:rsidP="007A7257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6B0AEB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Профсоюзный комитет</w:t>
                  </w:r>
                </w:p>
                <w:p w:rsidR="003F483E" w:rsidRPr="006B0AEB" w:rsidRDefault="003F483E" w:rsidP="007A7257">
                  <w:pPr>
                    <w:spacing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6B0AEB">
                    <w:rPr>
                      <w:rFonts w:ascii="Bookman Old Style" w:hAnsi="Bookman Old Style"/>
                    </w:rPr>
                    <w:t>Председатель профкома Егорова Л.Н.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-61.05pt;margin-top:248.9pt;width:129.75pt;height:45pt;z-index:251638272">
            <v:shadow on="t" color="#00b050" opacity=".5" offset="-6pt,6pt"/>
            <v:textbox>
              <w:txbxContent>
                <w:p w:rsidR="003F483E" w:rsidRPr="006B0AEB" w:rsidRDefault="003F483E" w:rsidP="00295E0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</w:rPr>
                    <w:t>Заместители директора по УВР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13.95pt;margin-top:308.15pt;width:75pt;height:45pt;z-index:251644416">
            <v:shadow on="t" color="#8064a2" opacity=".5" offset="6pt,6pt"/>
            <v:textbox>
              <w:txbxContent>
                <w:p w:rsidR="003F483E" w:rsidRPr="006B0AEB" w:rsidRDefault="003F483E" w:rsidP="00295E0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0AEB">
                    <w:rPr>
                      <w:rFonts w:ascii="Bookman Old Style" w:hAnsi="Bookman Old Style"/>
                      <w:b/>
                    </w:rPr>
                    <w:t>Кузьмина О.Г.(5-9)</w:t>
                  </w:r>
                </w:p>
              </w:txbxContent>
            </v:textbox>
          </v:rect>
        </w:pict>
      </w:r>
      <w:r w:rsidRPr="006B0AEB">
        <w:rPr>
          <w:rFonts w:ascii="Bookman Old Style" w:hAnsi="Bookman Old Style"/>
          <w:b/>
          <w:sz w:val="36"/>
          <w:szCs w:val="36"/>
        </w:rPr>
        <w:t>ГБОУ школой № 104 им. М.С.Харченко</w:t>
      </w:r>
    </w:p>
    <w:sectPr w:rsidR="003F483E" w:rsidRPr="006B0AEB" w:rsidSect="00FA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518"/>
    <w:rsid w:val="000730F3"/>
    <w:rsid w:val="00082EEE"/>
    <w:rsid w:val="00163F33"/>
    <w:rsid w:val="00295E01"/>
    <w:rsid w:val="003A5555"/>
    <w:rsid w:val="003C10A4"/>
    <w:rsid w:val="003F483E"/>
    <w:rsid w:val="00443166"/>
    <w:rsid w:val="00447569"/>
    <w:rsid w:val="004A367C"/>
    <w:rsid w:val="004B5346"/>
    <w:rsid w:val="006B0AEB"/>
    <w:rsid w:val="007A7257"/>
    <w:rsid w:val="00932EE8"/>
    <w:rsid w:val="009B6E41"/>
    <w:rsid w:val="009E1286"/>
    <w:rsid w:val="00B66785"/>
    <w:rsid w:val="00BA57C5"/>
    <w:rsid w:val="00BC0E11"/>
    <w:rsid w:val="00DE1518"/>
    <w:rsid w:val="00EF5788"/>
    <w:rsid w:val="00FA04E6"/>
    <w:rsid w:val="00FA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21</Words>
  <Characters>121</Characters>
  <Application>Microsoft Office Outlook</Application>
  <DocSecurity>0</DocSecurity>
  <Lines>0</Lines>
  <Paragraphs>0</Paragraphs>
  <ScaleCrop>false</ScaleCrop>
  <Company>Школа 104 СПб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Srv_1</cp:lastModifiedBy>
  <cp:revision>7</cp:revision>
  <dcterms:created xsi:type="dcterms:W3CDTF">2010-11-20T20:55:00Z</dcterms:created>
  <dcterms:modified xsi:type="dcterms:W3CDTF">2016-06-16T15:46:00Z</dcterms:modified>
</cp:coreProperties>
</file>